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D3D4A" w14:textId="3813AD71" w:rsidR="007E4FFE" w:rsidRPr="005D032B" w:rsidRDefault="007E4FFE" w:rsidP="007E4FFE">
      <w:pPr>
        <w:spacing w:after="0"/>
        <w:rPr>
          <w:rStyle w:val="Zdraznnjemn"/>
          <w:sz w:val="20"/>
        </w:rPr>
      </w:pPr>
      <w:bookmarkStart w:id="0" w:name="_Hlk66713518"/>
      <w:r w:rsidRPr="005D032B">
        <w:rPr>
          <w:b/>
          <w:i/>
          <w:iCs/>
          <w:noProof/>
          <w:color w:val="808080" w:themeColor="text1" w:themeTint="7F"/>
          <w:sz w:val="20"/>
          <w:szCs w:val="20"/>
          <w:lang w:eastAsia="cs-CZ"/>
        </w:rPr>
        <w:drawing>
          <wp:anchor distT="0" distB="0" distL="114300" distR="114300" simplePos="0" relativeHeight="251684864" behindDoc="0" locked="0" layoutInCell="1" allowOverlap="1" wp14:anchorId="5FB3947C" wp14:editId="07543F7A">
            <wp:simplePos x="0" y="0"/>
            <wp:positionH relativeFrom="margin">
              <wp:posOffset>-52070</wp:posOffset>
            </wp:positionH>
            <wp:positionV relativeFrom="margin">
              <wp:posOffset>-52070</wp:posOffset>
            </wp:positionV>
            <wp:extent cx="1219200" cy="819150"/>
            <wp:effectExtent l="38100" t="0" r="323850" b="19050"/>
            <wp:wrapSquare wrapText="bothSides"/>
            <wp:docPr id="228" name="obrázek 6" descr="C:\Documents and Settings\oem\Plocha\Logo školky\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em\Plocha\Logo školky\IMG_0001.jpg"/>
                    <pic:cNvPicPr>
                      <a:picLocks noChangeAspect="1" noChangeArrowheads="1"/>
                    </pic:cNvPicPr>
                  </pic:nvPicPr>
                  <pic:blipFill>
                    <a:blip r:embed="rId8" cstate="print"/>
                    <a:srcRect l="13687" t="10194" r="12433" b="11651"/>
                    <a:stretch>
                      <a:fillRect/>
                    </a:stretch>
                  </pic:blipFill>
                  <pic:spPr bwMode="auto">
                    <a:xfrm>
                      <a:off x="0" y="0"/>
                      <a:ext cx="1219200" cy="819150"/>
                    </a:xfrm>
                    <a:prstGeom prst="rect">
                      <a:avLst/>
                    </a:prstGeom>
                    <a:ln>
                      <a:noFill/>
                    </a:ln>
                    <a:effectLst>
                      <a:outerShdw blurRad="76200" dir="18900000" sy="23000" kx="-1200000" algn="bl" rotWithShape="0">
                        <a:prstClr val="black">
                          <a:alpha val="20000"/>
                        </a:prstClr>
                      </a:outerShdw>
                    </a:effectLst>
                  </pic:spPr>
                </pic:pic>
              </a:graphicData>
            </a:graphic>
          </wp:anchor>
        </w:drawing>
      </w:r>
      <w:r w:rsidRPr="005D032B">
        <w:rPr>
          <w:rStyle w:val="Zdraznnjemn"/>
          <w:b/>
          <w:sz w:val="20"/>
        </w:rPr>
        <w:t>MATEŘSKÁ ŠKOLA OBRNICE, okres MOST, příspěvková organizace</w:t>
      </w:r>
      <w:r w:rsidRPr="005D032B">
        <w:rPr>
          <w:rStyle w:val="Zdraznnjemn"/>
          <w:sz w:val="20"/>
        </w:rPr>
        <w:t>,</w:t>
      </w:r>
    </w:p>
    <w:p w14:paraId="60E54015" w14:textId="77777777" w:rsidR="007E4FFE" w:rsidRPr="005D032B" w:rsidRDefault="007E4FFE" w:rsidP="007E4FFE">
      <w:pPr>
        <w:pStyle w:val="Podnadpis"/>
        <w:spacing w:after="0" w:line="240" w:lineRule="auto"/>
        <w:rPr>
          <w:rStyle w:val="Zdraznnjemn"/>
          <w:sz w:val="20"/>
        </w:rPr>
      </w:pPr>
      <w:r w:rsidRPr="005D032B">
        <w:rPr>
          <w:rStyle w:val="Zdraznnjemn"/>
          <w:sz w:val="20"/>
        </w:rPr>
        <w:t>Nová výstavba 168, 435 21 Obrnice</w:t>
      </w:r>
    </w:p>
    <w:p w14:paraId="55D85DBD" w14:textId="77777777" w:rsidR="007E4FFE" w:rsidRPr="005D032B" w:rsidRDefault="007E4FFE" w:rsidP="007E4FFE">
      <w:pPr>
        <w:pStyle w:val="Podnadpis"/>
        <w:spacing w:after="0" w:line="240" w:lineRule="auto"/>
        <w:rPr>
          <w:rStyle w:val="Zdraznnjemn"/>
          <w:sz w:val="20"/>
        </w:rPr>
      </w:pPr>
      <w:proofErr w:type="gramStart"/>
      <w:r w:rsidRPr="005D032B">
        <w:rPr>
          <w:rStyle w:val="Zdraznnjemn"/>
          <w:sz w:val="20"/>
        </w:rPr>
        <w:t>IČO :</w:t>
      </w:r>
      <w:proofErr w:type="gramEnd"/>
      <w:r w:rsidRPr="005D032B">
        <w:rPr>
          <w:rStyle w:val="Zdraznnjemn"/>
          <w:sz w:val="20"/>
        </w:rPr>
        <w:t xml:space="preserve"> 70982210,</w:t>
      </w:r>
    </w:p>
    <w:p w14:paraId="6890FC04" w14:textId="77777777" w:rsidR="007E4FFE" w:rsidRPr="002E2F59" w:rsidRDefault="007E4FFE" w:rsidP="007E4FFE">
      <w:pPr>
        <w:pStyle w:val="Podnadpis"/>
        <w:spacing w:after="0" w:line="240" w:lineRule="auto"/>
        <w:rPr>
          <w:rStyle w:val="Zdraznnjemn"/>
          <w:color w:val="7F7F7F" w:themeColor="text1" w:themeTint="80"/>
          <w:sz w:val="20"/>
        </w:rPr>
      </w:pPr>
      <w:r w:rsidRPr="005D032B">
        <w:rPr>
          <w:rStyle w:val="Zdraznnjemn"/>
          <w:sz w:val="20"/>
        </w:rPr>
        <w:t>Telefonn</w:t>
      </w:r>
      <w:r w:rsidRPr="002E2F59">
        <w:rPr>
          <w:rStyle w:val="Zdraznnjemn"/>
          <w:color w:val="7F7F7F" w:themeColor="text1" w:themeTint="80"/>
          <w:sz w:val="20"/>
        </w:rPr>
        <w:t>í kontakt: 476 11 82 12, 608 76 33 66</w:t>
      </w:r>
    </w:p>
    <w:p w14:paraId="1D2115EC" w14:textId="77777777" w:rsidR="007E4FFE" w:rsidRDefault="007E4FFE" w:rsidP="007E4FFE">
      <w:pPr>
        <w:pStyle w:val="Podnadpis"/>
        <w:spacing w:after="0" w:line="240" w:lineRule="auto"/>
      </w:pPr>
      <w:r w:rsidRPr="002E2F59">
        <w:rPr>
          <w:rStyle w:val="Zdraznnjemn"/>
          <w:color w:val="7F7F7F" w:themeColor="text1" w:themeTint="80"/>
          <w:sz w:val="20"/>
        </w:rPr>
        <w:t xml:space="preserve"> e-mail: </w:t>
      </w:r>
      <w:hyperlink r:id="rId9" w:history="1">
        <w:r w:rsidRPr="002E2F59">
          <w:rPr>
            <w:rStyle w:val="Hypertextovodkaz"/>
            <w:color w:val="7F7F7F" w:themeColor="text1" w:themeTint="80"/>
            <w:sz w:val="20"/>
          </w:rPr>
          <w:t>reditel@msobrnice.cz</w:t>
        </w:r>
      </w:hyperlink>
      <w:r w:rsidRPr="005D032B">
        <w:rPr>
          <w:rStyle w:val="Zdraznnjemn"/>
          <w:sz w:val="20"/>
        </w:rPr>
        <w:t xml:space="preserve">, </w:t>
      </w:r>
      <w:hyperlink r:id="rId10" w:history="1">
        <w:r w:rsidRPr="005D032B">
          <w:rPr>
            <w:rStyle w:val="Zdraznnjemn"/>
            <w:sz w:val="20"/>
          </w:rPr>
          <w:t>www.msobrnice.cz</w:t>
        </w:r>
      </w:hyperlink>
    </w:p>
    <w:p w14:paraId="1952CADD" w14:textId="77777777" w:rsidR="007E4FFE" w:rsidRPr="00606437" w:rsidRDefault="007E4FFE" w:rsidP="007E4FFE">
      <w:pPr>
        <w:spacing w:after="0"/>
      </w:pPr>
    </w:p>
    <w:p w14:paraId="183D48BE" w14:textId="77777777" w:rsidR="007E4FFE" w:rsidRDefault="007E4FFE" w:rsidP="007E4FFE">
      <w:pPr>
        <w:jc w:val="center"/>
        <w:rPr>
          <w:rFonts w:ascii="Times New Roman" w:hAnsi="Times New Roman" w:cs="Times New Roman"/>
          <w:b/>
          <w:bCs/>
          <w:noProof/>
          <w:sz w:val="36"/>
          <w:szCs w:val="36"/>
        </w:rPr>
      </w:pPr>
    </w:p>
    <w:p w14:paraId="021C6D4E" w14:textId="77777777" w:rsidR="007E4FFE" w:rsidRPr="00BB7305" w:rsidRDefault="007E4FFE" w:rsidP="007E4FFE">
      <w:pPr>
        <w:jc w:val="center"/>
        <w:rPr>
          <w:rFonts w:ascii="Times New Roman" w:hAnsi="Times New Roman" w:cs="Times New Roman"/>
          <w:b/>
          <w:bCs/>
          <w:noProof/>
          <w:sz w:val="36"/>
          <w:szCs w:val="36"/>
        </w:rPr>
      </w:pPr>
      <w:r w:rsidRPr="00BB7305">
        <w:rPr>
          <w:rFonts w:ascii="Times New Roman" w:hAnsi="Times New Roman" w:cs="Times New Roman"/>
          <w:b/>
          <w:bCs/>
          <w:noProof/>
          <w:sz w:val="36"/>
          <w:szCs w:val="36"/>
        </w:rPr>
        <w:t>Distatnční vzdělávání pro předškoláky</w:t>
      </w:r>
    </w:p>
    <w:p w14:paraId="1799F95E" w14:textId="2EA9A599" w:rsidR="007E4FFE" w:rsidRPr="00BB7305" w:rsidRDefault="007E4FFE" w:rsidP="007E4FFE">
      <w:pPr>
        <w:jc w:val="center"/>
        <w:rPr>
          <w:rFonts w:ascii="Times New Roman" w:hAnsi="Times New Roman" w:cs="Times New Roman"/>
          <w:b/>
          <w:bCs/>
          <w:noProof/>
          <w:sz w:val="36"/>
          <w:szCs w:val="36"/>
        </w:rPr>
      </w:pPr>
      <w:r>
        <w:rPr>
          <w:rFonts w:ascii="Times New Roman" w:hAnsi="Times New Roman" w:cs="Times New Roman"/>
          <w:b/>
          <w:bCs/>
          <w:noProof/>
          <w:sz w:val="36"/>
          <w:szCs w:val="36"/>
        </w:rPr>
        <w:t>Jarní probuzení</w:t>
      </w:r>
      <w:r w:rsidR="00C1320B">
        <w:rPr>
          <w:rFonts w:ascii="Times New Roman" w:hAnsi="Times New Roman" w:cs="Times New Roman"/>
          <w:b/>
          <w:bCs/>
          <w:noProof/>
          <w:sz w:val="36"/>
          <w:szCs w:val="36"/>
        </w:rPr>
        <w:t xml:space="preserve"> 1.část</w:t>
      </w:r>
    </w:p>
    <w:p w14:paraId="09004F30" w14:textId="6C87818B" w:rsidR="007E4FFE" w:rsidRPr="00F37B59" w:rsidRDefault="007E4FFE" w:rsidP="007E4FFE">
      <w:pPr>
        <w:jc w:val="center"/>
        <w:rPr>
          <w:b/>
          <w:bCs/>
          <w:noProof/>
          <w:sz w:val="36"/>
          <w:szCs w:val="36"/>
        </w:rPr>
      </w:pPr>
      <w:r w:rsidRPr="00F37B59">
        <w:rPr>
          <w:b/>
          <w:bCs/>
          <w:noProof/>
          <w:sz w:val="36"/>
          <w:szCs w:val="36"/>
        </w:rPr>
        <w:t xml:space="preserve">Od </w:t>
      </w:r>
      <w:r>
        <w:rPr>
          <w:b/>
          <w:bCs/>
          <w:noProof/>
          <w:sz w:val="36"/>
          <w:szCs w:val="36"/>
        </w:rPr>
        <w:t>15</w:t>
      </w:r>
      <w:r w:rsidRPr="00F37B59">
        <w:rPr>
          <w:b/>
          <w:bCs/>
          <w:noProof/>
          <w:sz w:val="36"/>
          <w:szCs w:val="36"/>
        </w:rPr>
        <w:t>.3.2021</w:t>
      </w:r>
    </w:p>
    <w:bookmarkEnd w:id="0"/>
    <w:p w14:paraId="6BEAAC37" w14:textId="77777777" w:rsidR="007E4FFE" w:rsidRDefault="007E4FFE" w:rsidP="007E4FFE">
      <w:pPr>
        <w:rPr>
          <w:rFonts w:ascii="Times New Roman" w:hAnsi="Times New Roman" w:cs="Times New Roman"/>
          <w:noProof/>
          <w:sz w:val="28"/>
          <w:szCs w:val="28"/>
        </w:rPr>
      </w:pPr>
      <w:r>
        <w:rPr>
          <w:rFonts w:ascii="Times New Roman" w:hAnsi="Times New Roman" w:cs="Times New Roman"/>
          <w:noProof/>
          <w:sz w:val="28"/>
          <w:szCs w:val="28"/>
        </w:rPr>
        <w:t>Milé děti, rodiče…</w:t>
      </w:r>
    </w:p>
    <w:p w14:paraId="24DDBAA2" w14:textId="77777777" w:rsidR="007E4FFE" w:rsidRDefault="007E4FFE" w:rsidP="007E4FFE">
      <w:pPr>
        <w:rPr>
          <w:rFonts w:ascii="Times New Roman" w:hAnsi="Times New Roman" w:cs="Times New Roman"/>
          <w:noProof/>
          <w:sz w:val="28"/>
          <w:szCs w:val="28"/>
        </w:rPr>
      </w:pPr>
      <w:r>
        <w:rPr>
          <w:rFonts w:ascii="Times New Roman" w:hAnsi="Times New Roman" w:cs="Times New Roman"/>
          <w:noProof/>
          <w:sz w:val="28"/>
          <w:szCs w:val="28"/>
        </w:rPr>
        <w:t>Na základě uzavření mateřských škol se nemůžeme společně vzdělávat v naší Mateřské škole Obrnice, proto jsme pro vás připravili  činnosti, které společně s dětmi budou rodiny procvičovat. Předškolní děti mají povinnou distanční výuku, proto těmto námětům věnujte maximální pozornost a s dětmi pravidelně pracujte.</w:t>
      </w:r>
    </w:p>
    <w:p w14:paraId="694DAE0B" w14:textId="77777777" w:rsidR="007E4FFE" w:rsidRDefault="007E4FFE" w:rsidP="007E4FFE">
      <w:pPr>
        <w:rPr>
          <w:rFonts w:ascii="Times New Roman" w:hAnsi="Times New Roman" w:cs="Times New Roman"/>
          <w:noProof/>
          <w:sz w:val="28"/>
          <w:szCs w:val="28"/>
        </w:rPr>
      </w:pPr>
      <w:r>
        <w:rPr>
          <w:rFonts w:ascii="Times New Roman" w:hAnsi="Times New Roman" w:cs="Times New Roman"/>
          <w:noProof/>
          <w:sz w:val="28"/>
          <w:szCs w:val="28"/>
        </w:rPr>
        <w:t xml:space="preserve">Jako zpětnou vazbu od rodičů, budou rodiny posílat fotografie či videa dětí při činnostech či zhotovené pracovní listy. </w:t>
      </w:r>
    </w:p>
    <w:p w14:paraId="641AC9FD" w14:textId="7F9F6ECF" w:rsidR="007E4FFE" w:rsidRPr="00B05D76" w:rsidRDefault="00B27EB5" w:rsidP="007E4FFE">
      <w:pPr>
        <w:spacing w:after="0"/>
        <w:rPr>
          <w:rFonts w:ascii="Times New Roman" w:hAnsi="Times New Roman" w:cs="Times New Roman"/>
          <w:b/>
          <w:bCs/>
          <w:noProof/>
          <w:sz w:val="24"/>
          <w:szCs w:val="24"/>
        </w:rPr>
      </w:pPr>
      <w:r w:rsidRPr="00B05D76">
        <w:rPr>
          <w:rFonts w:ascii="Times New Roman" w:hAnsi="Times New Roman" w:cs="Times New Roman"/>
          <w:b/>
          <w:bCs/>
          <w:noProof/>
          <w:sz w:val="24"/>
          <w:szCs w:val="24"/>
        </w:rPr>
        <w:t>Dílčí vzdělávací cíle:</w:t>
      </w:r>
    </w:p>
    <w:p w14:paraId="57968E7F" w14:textId="77777777" w:rsidR="00B27EB5" w:rsidRDefault="00B27EB5" w:rsidP="00B27EB5">
      <w:pPr>
        <w:pStyle w:val="Default"/>
      </w:pPr>
    </w:p>
    <w:p w14:paraId="5170003A" w14:textId="3B426C4F" w:rsidR="00B27EB5" w:rsidRDefault="00B27EB5" w:rsidP="00B05D76">
      <w:pPr>
        <w:pStyle w:val="Default"/>
        <w:numPr>
          <w:ilvl w:val="0"/>
          <w:numId w:val="21"/>
        </w:numPr>
        <w:spacing w:line="360" w:lineRule="auto"/>
      </w:pPr>
      <w:r w:rsidRPr="00B05D76">
        <w:rPr>
          <w:sz w:val="22"/>
          <w:szCs w:val="22"/>
        </w:rPr>
        <w:t xml:space="preserve">osvojení si věku přiměřených praktických dovedností </w:t>
      </w:r>
    </w:p>
    <w:p w14:paraId="50C5971F" w14:textId="77777777" w:rsidR="00B27EB5" w:rsidRDefault="00B27EB5" w:rsidP="00B05D76">
      <w:pPr>
        <w:pStyle w:val="Default"/>
        <w:numPr>
          <w:ilvl w:val="0"/>
          <w:numId w:val="21"/>
        </w:numPr>
        <w:spacing w:line="360" w:lineRule="auto"/>
        <w:rPr>
          <w:sz w:val="22"/>
          <w:szCs w:val="22"/>
        </w:rPr>
      </w:pPr>
      <w:r>
        <w:rPr>
          <w:sz w:val="22"/>
          <w:szCs w:val="22"/>
        </w:rPr>
        <w:t xml:space="preserve">rozvoj řečových schopností a jazykových dovedností receptivních (vnímání, naslouchání, porozumění) i produktivních (výslovnosti, vytváření pojmů, mluvního projevu, vyjadřování) </w:t>
      </w:r>
    </w:p>
    <w:p w14:paraId="1B5639B2" w14:textId="77777777" w:rsidR="00B27EB5" w:rsidRDefault="00B27EB5" w:rsidP="00B05D76">
      <w:pPr>
        <w:pStyle w:val="Default"/>
        <w:numPr>
          <w:ilvl w:val="0"/>
          <w:numId w:val="21"/>
        </w:numPr>
        <w:spacing w:line="360" w:lineRule="auto"/>
        <w:rPr>
          <w:sz w:val="22"/>
          <w:szCs w:val="22"/>
        </w:rPr>
      </w:pPr>
      <w:r>
        <w:rPr>
          <w:sz w:val="22"/>
          <w:szCs w:val="22"/>
        </w:rPr>
        <w:t xml:space="preserve">rozvoj komunikativních dovedností (verbálních i neverbálních) a kultivovaného projevu </w:t>
      </w:r>
    </w:p>
    <w:p w14:paraId="738A1E2F" w14:textId="77777777" w:rsidR="00B27EB5" w:rsidRDefault="00B27EB5" w:rsidP="00B05D76">
      <w:pPr>
        <w:pStyle w:val="Default"/>
        <w:numPr>
          <w:ilvl w:val="0"/>
          <w:numId w:val="21"/>
        </w:numPr>
        <w:spacing w:line="360" w:lineRule="auto"/>
        <w:rPr>
          <w:sz w:val="22"/>
          <w:szCs w:val="22"/>
        </w:rPr>
      </w:pPr>
      <w:r>
        <w:rPr>
          <w:sz w:val="22"/>
          <w:szCs w:val="22"/>
        </w:rPr>
        <w:t xml:space="preserve">osvojení si elementárních poznatků o znakových systémech a jejich funkci (abeceda, čísla) </w:t>
      </w:r>
    </w:p>
    <w:p w14:paraId="4C59190F" w14:textId="55EECB4D" w:rsidR="00B27EB5" w:rsidRDefault="00B27EB5" w:rsidP="00B05D76">
      <w:pPr>
        <w:pStyle w:val="Default"/>
        <w:numPr>
          <w:ilvl w:val="0"/>
          <w:numId w:val="21"/>
        </w:numPr>
        <w:spacing w:line="360" w:lineRule="auto"/>
        <w:rPr>
          <w:sz w:val="22"/>
          <w:szCs w:val="22"/>
        </w:rPr>
      </w:pPr>
      <w:r>
        <w:rPr>
          <w:sz w:val="22"/>
          <w:szCs w:val="22"/>
        </w:rPr>
        <w:t xml:space="preserve">posilování přirozených poznávacích citů (zvídavosti, zájmu, radosti z objevování apod.) </w:t>
      </w:r>
    </w:p>
    <w:p w14:paraId="6882E1A5" w14:textId="31B0164D" w:rsidR="00B05D76" w:rsidRDefault="00B05D76" w:rsidP="00B05D76">
      <w:pPr>
        <w:pStyle w:val="Default"/>
        <w:numPr>
          <w:ilvl w:val="0"/>
          <w:numId w:val="21"/>
        </w:numPr>
        <w:spacing w:line="360" w:lineRule="auto"/>
        <w:rPr>
          <w:sz w:val="22"/>
          <w:szCs w:val="22"/>
        </w:rPr>
      </w:pPr>
      <w:r>
        <w:rPr>
          <w:sz w:val="22"/>
          <w:szCs w:val="22"/>
        </w:rPr>
        <w:t xml:space="preserve">rozvoj a kultivace mravního i estetického vnímání, cítění a prožívání </w:t>
      </w:r>
    </w:p>
    <w:p w14:paraId="4D745272" w14:textId="481A5954" w:rsidR="00B05D76" w:rsidRDefault="00B05D76" w:rsidP="00B05D76">
      <w:pPr>
        <w:pStyle w:val="Default"/>
        <w:numPr>
          <w:ilvl w:val="0"/>
          <w:numId w:val="21"/>
        </w:numPr>
        <w:spacing w:line="360" w:lineRule="auto"/>
        <w:rPr>
          <w:sz w:val="22"/>
          <w:szCs w:val="22"/>
        </w:rPr>
      </w:pPr>
      <w:r>
        <w:rPr>
          <w:sz w:val="22"/>
          <w:szCs w:val="22"/>
        </w:rPr>
        <w:t xml:space="preserve">získání schopnosti záměrně řídit svoje chování a ovlivňovat vlastní situaci </w:t>
      </w:r>
    </w:p>
    <w:p w14:paraId="701EE0B8" w14:textId="64950969" w:rsidR="00B05D76" w:rsidRPr="00B05D76" w:rsidRDefault="00B05D76" w:rsidP="00B05D76">
      <w:pPr>
        <w:pStyle w:val="Default"/>
        <w:numPr>
          <w:ilvl w:val="0"/>
          <w:numId w:val="21"/>
        </w:numPr>
        <w:spacing w:line="360" w:lineRule="auto"/>
        <w:rPr>
          <w:sz w:val="22"/>
          <w:szCs w:val="22"/>
        </w:rPr>
      </w:pPr>
      <w:r>
        <w:rPr>
          <w:sz w:val="22"/>
          <w:szCs w:val="22"/>
        </w:rPr>
        <w:t xml:space="preserve">seznamování se světem lidí, kultury a umění, osvojení si základních poznatků o prostředí, v němž dítě žije </w:t>
      </w:r>
    </w:p>
    <w:p w14:paraId="6B9FE5DB" w14:textId="77777777" w:rsidR="00B05D76" w:rsidRDefault="00B05D76" w:rsidP="00B05D76">
      <w:pPr>
        <w:pStyle w:val="Default"/>
        <w:numPr>
          <w:ilvl w:val="0"/>
          <w:numId w:val="21"/>
        </w:numPr>
        <w:spacing w:line="360" w:lineRule="auto"/>
        <w:rPr>
          <w:sz w:val="22"/>
          <w:szCs w:val="22"/>
        </w:rPr>
      </w:pPr>
      <w:r>
        <w:rPr>
          <w:sz w:val="22"/>
          <w:szCs w:val="22"/>
        </w:rPr>
        <w:t xml:space="preserve">vytváření elementárního povědomí o širším přírodním, kulturním i technickém prostředí, o jejich rozmanitosti, vývoji a neustálých proměnách </w:t>
      </w:r>
    </w:p>
    <w:p w14:paraId="40F58070" w14:textId="77777777" w:rsidR="00B05D76" w:rsidRDefault="00B05D76" w:rsidP="00B05D76">
      <w:pPr>
        <w:pStyle w:val="Default"/>
        <w:rPr>
          <w:sz w:val="22"/>
          <w:szCs w:val="22"/>
        </w:rPr>
      </w:pPr>
    </w:p>
    <w:p w14:paraId="405C0915" w14:textId="00639AB3" w:rsidR="00B27EB5" w:rsidRPr="00B05D76" w:rsidRDefault="00B27EB5" w:rsidP="007E4FFE">
      <w:pPr>
        <w:spacing w:after="0"/>
        <w:rPr>
          <w:rFonts w:ascii="Times New Roman" w:hAnsi="Times New Roman" w:cs="Times New Roman"/>
          <w:b/>
          <w:bCs/>
          <w:noProof/>
          <w:sz w:val="24"/>
          <w:szCs w:val="24"/>
        </w:rPr>
      </w:pPr>
      <w:r w:rsidRPr="00B05D76">
        <w:rPr>
          <w:rFonts w:ascii="Times New Roman" w:hAnsi="Times New Roman" w:cs="Times New Roman"/>
          <w:b/>
          <w:bCs/>
          <w:noProof/>
          <w:sz w:val="24"/>
          <w:szCs w:val="24"/>
        </w:rPr>
        <w:t>Očekávané výstupy:</w:t>
      </w:r>
    </w:p>
    <w:p w14:paraId="56FFD195" w14:textId="77777777" w:rsidR="00B27EB5" w:rsidRDefault="00B27EB5" w:rsidP="00B05D76">
      <w:pPr>
        <w:pStyle w:val="Default"/>
        <w:numPr>
          <w:ilvl w:val="0"/>
          <w:numId w:val="22"/>
        </w:numPr>
        <w:spacing w:line="360" w:lineRule="auto"/>
        <w:rPr>
          <w:sz w:val="22"/>
          <w:szCs w:val="22"/>
        </w:rPr>
      </w:pPr>
      <w:r>
        <w:rPr>
          <w:sz w:val="22"/>
          <w:szCs w:val="22"/>
        </w:rPr>
        <w:t xml:space="preserve">zvládat jednoduchou obsluhu a pracovní úkony (postarat se o hračky, pomůcky, uklidit po sobě, udržovat pořádek, zvládat jednoduché úklidové práce, práce na zahradě apod.) </w:t>
      </w:r>
    </w:p>
    <w:p w14:paraId="7130FB13" w14:textId="77777777" w:rsidR="00B27EB5" w:rsidRDefault="00B27EB5" w:rsidP="00B05D76">
      <w:pPr>
        <w:pStyle w:val="Default"/>
        <w:numPr>
          <w:ilvl w:val="0"/>
          <w:numId w:val="22"/>
        </w:numPr>
        <w:spacing w:after="138" w:line="360" w:lineRule="auto"/>
        <w:rPr>
          <w:sz w:val="22"/>
          <w:szCs w:val="22"/>
        </w:rPr>
      </w:pPr>
      <w:r>
        <w:rPr>
          <w:sz w:val="22"/>
          <w:szCs w:val="22"/>
        </w:rPr>
        <w:lastRenderedPageBreak/>
        <w:t xml:space="preserve">porozumět slyšenému (zachytit hlavní myšlenku příběhu, sledovat děj a zopakovat jej ve správných větách) </w:t>
      </w:r>
    </w:p>
    <w:p w14:paraId="7F1D004F" w14:textId="65A99580" w:rsidR="00B27EB5" w:rsidRDefault="00B27EB5" w:rsidP="00B05D76">
      <w:pPr>
        <w:pStyle w:val="Default"/>
        <w:numPr>
          <w:ilvl w:val="0"/>
          <w:numId w:val="22"/>
        </w:numPr>
        <w:spacing w:after="138" w:line="360" w:lineRule="auto"/>
        <w:rPr>
          <w:sz w:val="22"/>
          <w:szCs w:val="22"/>
        </w:rPr>
      </w:pPr>
      <w:r>
        <w:rPr>
          <w:sz w:val="22"/>
          <w:szCs w:val="22"/>
        </w:rPr>
        <w:t xml:space="preserve">formulovat otázky, odpovídat, hodnotit slovní výkony, slovně reagovat </w:t>
      </w:r>
    </w:p>
    <w:p w14:paraId="16A1D302" w14:textId="6C3E04C9" w:rsidR="00B27EB5" w:rsidRDefault="00B27EB5" w:rsidP="00B05D76">
      <w:pPr>
        <w:pStyle w:val="Default"/>
        <w:numPr>
          <w:ilvl w:val="0"/>
          <w:numId w:val="22"/>
        </w:numPr>
        <w:spacing w:line="360" w:lineRule="auto"/>
        <w:rPr>
          <w:sz w:val="22"/>
          <w:szCs w:val="22"/>
        </w:rPr>
      </w:pPr>
      <w:r>
        <w:rPr>
          <w:sz w:val="22"/>
          <w:szCs w:val="22"/>
        </w:rPr>
        <w:t xml:space="preserve">učit se nová slova a aktivně je používat (ptát se na slova, kterým nerozumí) </w:t>
      </w:r>
    </w:p>
    <w:p w14:paraId="1262E5B9" w14:textId="77777777" w:rsidR="00B27EB5" w:rsidRDefault="00B27EB5" w:rsidP="00B05D76">
      <w:pPr>
        <w:pStyle w:val="Default"/>
        <w:numPr>
          <w:ilvl w:val="0"/>
          <w:numId w:val="22"/>
        </w:numPr>
        <w:spacing w:line="360" w:lineRule="auto"/>
        <w:rPr>
          <w:sz w:val="22"/>
          <w:szCs w:val="22"/>
        </w:rPr>
      </w:pPr>
      <w:r>
        <w:rPr>
          <w:sz w:val="22"/>
          <w:szCs w:val="22"/>
        </w:rPr>
        <w:t xml:space="preserve">učit se zpaměti krátké texty (reprodukovat říkanky, písničky, pohádky, zvládnout jednoduchou dramatickou úlohu apod.) </w:t>
      </w:r>
    </w:p>
    <w:p w14:paraId="7D5AC3DC" w14:textId="4DDCBA20" w:rsidR="00B27EB5" w:rsidRDefault="00B27EB5" w:rsidP="00B05D76">
      <w:pPr>
        <w:pStyle w:val="Default"/>
        <w:numPr>
          <w:ilvl w:val="0"/>
          <w:numId w:val="22"/>
        </w:numPr>
        <w:spacing w:line="360" w:lineRule="auto"/>
        <w:rPr>
          <w:sz w:val="22"/>
          <w:szCs w:val="22"/>
        </w:rPr>
      </w:pPr>
      <w:r>
        <w:rPr>
          <w:sz w:val="22"/>
          <w:szCs w:val="22"/>
        </w:rPr>
        <w:t xml:space="preserve">zaměřovat se na to, co je z poznávacího hlediska důležité (odhalovat podstatné znaky, vlastnosti předmětů, nacházet společné znaky, podobu a rozdíl, charakteristické rysy předmětů či jevů a vzájemné souvislosti mezi nimi) </w:t>
      </w:r>
    </w:p>
    <w:p w14:paraId="09EF8AA0" w14:textId="77777777" w:rsidR="00B05D76" w:rsidRDefault="00B05D76" w:rsidP="00B05D76">
      <w:pPr>
        <w:pStyle w:val="Default"/>
        <w:numPr>
          <w:ilvl w:val="0"/>
          <w:numId w:val="22"/>
        </w:numPr>
        <w:spacing w:after="138" w:line="360" w:lineRule="auto"/>
        <w:rPr>
          <w:sz w:val="22"/>
          <w:szCs w:val="22"/>
        </w:rPr>
      </w:pPr>
      <w:r>
        <w:rPr>
          <w:sz w:val="22"/>
          <w:szCs w:val="22"/>
        </w:rPr>
        <w:t xml:space="preserve">postupovat a učit se podle pokynů a instrukcí </w:t>
      </w:r>
    </w:p>
    <w:p w14:paraId="45A5D6B8" w14:textId="1F8C1FA6" w:rsidR="00B05D76" w:rsidRDefault="00B05D76" w:rsidP="00B05D76">
      <w:pPr>
        <w:pStyle w:val="Default"/>
        <w:numPr>
          <w:ilvl w:val="0"/>
          <w:numId w:val="22"/>
        </w:numPr>
        <w:spacing w:line="360" w:lineRule="auto"/>
        <w:rPr>
          <w:sz w:val="22"/>
          <w:szCs w:val="22"/>
        </w:rPr>
      </w:pPr>
      <w:r>
        <w:rPr>
          <w:sz w:val="22"/>
          <w:szCs w:val="22"/>
        </w:rPr>
        <w:t xml:space="preserve">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 </w:t>
      </w:r>
    </w:p>
    <w:p w14:paraId="68912CD4" w14:textId="77777777" w:rsidR="00B05D76" w:rsidRDefault="00B05D76" w:rsidP="00B05D76">
      <w:pPr>
        <w:pStyle w:val="Default"/>
        <w:numPr>
          <w:ilvl w:val="0"/>
          <w:numId w:val="22"/>
        </w:numPr>
        <w:spacing w:line="360" w:lineRule="auto"/>
        <w:rPr>
          <w:sz w:val="22"/>
          <w:szCs w:val="22"/>
        </w:rPr>
      </w:pPr>
      <w:r>
        <w:rPr>
          <w:sz w:val="22"/>
          <w:szCs w:val="22"/>
        </w:rPr>
        <w:t xml:space="preserve">vědomě využívat všechny smysly, záměrně pozorovat, postřehovat, všímat si (nového, změněného, chybějícího) </w:t>
      </w:r>
    </w:p>
    <w:p w14:paraId="370D6AAB" w14:textId="43FE094A" w:rsidR="00B05D76" w:rsidRPr="00B05D76" w:rsidRDefault="00B05D76" w:rsidP="00B05D76">
      <w:pPr>
        <w:pStyle w:val="Default"/>
        <w:numPr>
          <w:ilvl w:val="0"/>
          <w:numId w:val="22"/>
        </w:numPr>
        <w:spacing w:after="136" w:line="360" w:lineRule="auto"/>
        <w:rPr>
          <w:sz w:val="22"/>
          <w:szCs w:val="22"/>
        </w:rPr>
      </w:pPr>
      <w:r w:rsidRPr="00B05D76">
        <w:rPr>
          <w:sz w:val="22"/>
          <w:szCs w:val="22"/>
        </w:rPr>
        <w:t xml:space="preserve">chápat prostorové pojmy (vpravo, vlevo, dole, nahoře, uprostřed, za, pod, nad, u, vedle, mezi apod.), elementární časové pojmy (teď, dnes, včera, zítra, ráno, večer, jaro, léto, podzim, zima, rok), orientovat se v prostoru i v rovině, částečně se orientovat v čase </w:t>
      </w:r>
    </w:p>
    <w:p w14:paraId="680A1FE2" w14:textId="41E71805" w:rsidR="00B05D76" w:rsidRPr="00B05D76" w:rsidRDefault="00B05D76" w:rsidP="00B05D76">
      <w:pPr>
        <w:pStyle w:val="Default"/>
        <w:numPr>
          <w:ilvl w:val="0"/>
          <w:numId w:val="22"/>
        </w:numPr>
        <w:spacing w:after="136" w:line="360" w:lineRule="auto"/>
        <w:rPr>
          <w:sz w:val="22"/>
          <w:szCs w:val="22"/>
        </w:rPr>
      </w:pPr>
      <w:r w:rsidRPr="00B05D76">
        <w:rPr>
          <w:sz w:val="22"/>
          <w:szCs w:val="22"/>
        </w:rPr>
        <w:t xml:space="preserve">učit se nazpaměť krátké texty, vědomě si je zapamatovat a vybavit </w:t>
      </w:r>
    </w:p>
    <w:p w14:paraId="4AA7E166" w14:textId="399ECFD3" w:rsidR="00B05D76" w:rsidRPr="00B05D76" w:rsidRDefault="00B05D76" w:rsidP="00B05D76">
      <w:pPr>
        <w:pStyle w:val="Default"/>
        <w:numPr>
          <w:ilvl w:val="0"/>
          <w:numId w:val="22"/>
        </w:numPr>
        <w:spacing w:line="360" w:lineRule="auto"/>
        <w:rPr>
          <w:sz w:val="22"/>
          <w:szCs w:val="22"/>
        </w:rPr>
      </w:pPr>
      <w:r>
        <w:rPr>
          <w:sz w:val="22"/>
          <w:szCs w:val="22"/>
        </w:rPr>
        <w:t xml:space="preserve">uvědomovat si svou samostatnost, zaujímat vlastní názory a postoje a vyjadřovat je </w:t>
      </w:r>
    </w:p>
    <w:p w14:paraId="42D13F61" w14:textId="60A513AC" w:rsidR="00B05D76" w:rsidRPr="00B05D76" w:rsidRDefault="00B05D76" w:rsidP="00B05D76">
      <w:pPr>
        <w:pStyle w:val="Default"/>
        <w:numPr>
          <w:ilvl w:val="0"/>
          <w:numId w:val="22"/>
        </w:numPr>
        <w:spacing w:line="360" w:lineRule="auto"/>
        <w:rPr>
          <w:sz w:val="22"/>
          <w:szCs w:val="22"/>
        </w:rPr>
      </w:pPr>
      <w:r>
        <w:rPr>
          <w:sz w:val="22"/>
          <w:szCs w:val="22"/>
        </w:rPr>
        <w:t xml:space="preserve">zachycovat a vyjadřovat své prožitky (slovně, výtvarně, pomocí hudby, hudebně pohybovou či dramatickou improvizací apod.) </w:t>
      </w:r>
    </w:p>
    <w:p w14:paraId="142FF81A" w14:textId="6E3CD9A6" w:rsidR="00B05D76" w:rsidRPr="00B05D76" w:rsidRDefault="00B05D76" w:rsidP="00B05D76">
      <w:pPr>
        <w:pStyle w:val="Default"/>
        <w:numPr>
          <w:ilvl w:val="0"/>
          <w:numId w:val="22"/>
        </w:numPr>
        <w:spacing w:line="360" w:lineRule="auto"/>
        <w:rPr>
          <w:sz w:val="22"/>
          <w:szCs w:val="22"/>
        </w:rPr>
      </w:pPr>
      <w:r>
        <w:rPr>
          <w:sz w:val="22"/>
          <w:szCs w:val="22"/>
        </w:rPr>
        <w:t xml:space="preserve">uplatňovat návyky v základních formách společenského chování ve styku s dospělými i s dětmi (zdravit známé děti i dospělé, rozloučit se, poprosit, poděkovat, vzít si slovo, až když druhý domluví, požádat o pomoc, vyslechnout sdělení, uposlechnout pokyn apod.) </w:t>
      </w:r>
    </w:p>
    <w:p w14:paraId="09F26C08" w14:textId="134F50B6" w:rsidR="00B05D76" w:rsidRPr="00B05D76" w:rsidRDefault="00B05D76" w:rsidP="00B05D76">
      <w:pPr>
        <w:pStyle w:val="Default"/>
        <w:numPr>
          <w:ilvl w:val="0"/>
          <w:numId w:val="22"/>
        </w:numPr>
        <w:spacing w:line="360" w:lineRule="auto"/>
        <w:rPr>
          <w:sz w:val="22"/>
          <w:szCs w:val="22"/>
        </w:rPr>
      </w:pPr>
      <w:r>
        <w:rPr>
          <w:sz w:val="22"/>
          <w:szCs w:val="22"/>
        </w:rPr>
        <w:t xml:space="preserve">zachycovat skutečnosti ze svého okolí a vyjadřovat své představy pomocí různých výtvarných dovedností a technik (kreslit, používat barvy, modelovat, konstruovat, tvořit z papíru, tvořit a vyrábět z různých jiných materiálů, z přírodnin aj.) </w:t>
      </w:r>
    </w:p>
    <w:p w14:paraId="34272887" w14:textId="77777777" w:rsidR="00B05D76" w:rsidRDefault="00B05D76" w:rsidP="00B05D76">
      <w:pPr>
        <w:pStyle w:val="Default"/>
        <w:numPr>
          <w:ilvl w:val="0"/>
          <w:numId w:val="22"/>
        </w:numPr>
        <w:spacing w:after="136" w:line="360" w:lineRule="auto"/>
        <w:rPr>
          <w:sz w:val="22"/>
          <w:szCs w:val="22"/>
        </w:rPr>
      </w:pPr>
      <w:r>
        <w:rPr>
          <w:sz w:val="22"/>
          <w:szCs w:val="22"/>
        </w:rPr>
        <w:t xml:space="preserve">přirozené pozorování blízkého prostředí a života v něm, okolní přírody, kulturních i technických objektů, vycházky do okolí, výlety </w:t>
      </w:r>
    </w:p>
    <w:p w14:paraId="5D4A90AB" w14:textId="11814251" w:rsidR="00B05D76" w:rsidRDefault="00B05D76" w:rsidP="00B05D76">
      <w:pPr>
        <w:pStyle w:val="Default"/>
        <w:numPr>
          <w:ilvl w:val="0"/>
          <w:numId w:val="22"/>
        </w:numPr>
        <w:spacing w:line="360" w:lineRule="auto"/>
        <w:rPr>
          <w:sz w:val="22"/>
          <w:szCs w:val="22"/>
        </w:rPr>
      </w:pPr>
      <w:r>
        <w:rPr>
          <w:sz w:val="22"/>
          <w:szCs w:val="22"/>
        </w:rPr>
        <w:t xml:space="preserve">aktivity zaměřené k získávání praktické orientace v obci (vycházky do ulic, návštěvy obchodů, návštěvy důležitých institucí, budov a dalších pro dítě významných objektů) </w:t>
      </w:r>
    </w:p>
    <w:p w14:paraId="6EB4220F" w14:textId="77777777" w:rsidR="00B05D76" w:rsidRDefault="00B05D76" w:rsidP="00B05D76">
      <w:pPr>
        <w:pStyle w:val="Default"/>
        <w:rPr>
          <w:sz w:val="22"/>
          <w:szCs w:val="22"/>
        </w:rPr>
      </w:pPr>
    </w:p>
    <w:p w14:paraId="34C0956D" w14:textId="49A59AF2" w:rsidR="007E4FFE" w:rsidRDefault="007E4FFE" w:rsidP="00B05D76">
      <w:pPr>
        <w:jc w:val="center"/>
        <w:rPr>
          <w:rFonts w:ascii="Times New Roman" w:hAnsi="Times New Roman" w:cs="Times New Roman"/>
          <w:b/>
          <w:bCs/>
          <w:sz w:val="32"/>
          <w:szCs w:val="32"/>
          <w:u w:val="single"/>
        </w:rPr>
      </w:pPr>
      <w:r w:rsidRPr="007E4FFE">
        <w:rPr>
          <w:rFonts w:ascii="Times New Roman" w:hAnsi="Times New Roman" w:cs="Times New Roman"/>
          <w:b/>
          <w:bCs/>
          <w:sz w:val="32"/>
          <w:szCs w:val="32"/>
          <w:u w:val="single"/>
        </w:rPr>
        <w:lastRenderedPageBreak/>
        <w:t>Pohádka</w:t>
      </w:r>
    </w:p>
    <w:p w14:paraId="7D2DA036" w14:textId="3A79E5DA" w:rsidR="007E4FFE" w:rsidRDefault="007E4FFE" w:rsidP="00677481">
      <w:pPr>
        <w:pStyle w:val="Normlnweb"/>
        <w:numPr>
          <w:ilvl w:val="0"/>
          <w:numId w:val="5"/>
        </w:numPr>
        <w:shd w:val="clear" w:color="auto" w:fill="FFFFFF"/>
        <w:spacing w:before="0" w:beforeAutospacing="0" w:after="384" w:afterAutospacing="0"/>
      </w:pPr>
      <w:r w:rsidRPr="0068190A">
        <w:t>Rodiče přečtou dětem pohádku, děti soustředěně posloucha</w:t>
      </w:r>
      <w:r>
        <w:t>j</w:t>
      </w:r>
      <w:r w:rsidRPr="0068190A">
        <w:t>í čtený text.</w:t>
      </w:r>
    </w:p>
    <w:p w14:paraId="7173BD13" w14:textId="686F3CEA" w:rsidR="00677481" w:rsidRPr="007E4FFE" w:rsidRDefault="00677481" w:rsidP="00677481">
      <w:pPr>
        <w:pStyle w:val="Normlnweb"/>
        <w:numPr>
          <w:ilvl w:val="0"/>
          <w:numId w:val="5"/>
        </w:numPr>
        <w:shd w:val="clear" w:color="auto" w:fill="FFFFFF"/>
        <w:spacing w:before="0" w:beforeAutospacing="0" w:after="384" w:afterAutospacing="0"/>
      </w:pPr>
      <w:r>
        <w:t>Děti nakreslí obrázek o pohádce (podle vlastní fantazie).</w:t>
      </w:r>
    </w:p>
    <w:p w14:paraId="188EBAAF" w14:textId="77777777" w:rsidR="00677481" w:rsidRDefault="00677481" w:rsidP="007E4FFE">
      <w:pPr>
        <w:spacing w:line="360" w:lineRule="auto"/>
        <w:jc w:val="center"/>
        <w:rPr>
          <w:rFonts w:ascii="Times New Roman" w:hAnsi="Times New Roman" w:cs="Times New Roman"/>
          <w:b/>
          <w:bCs/>
          <w:sz w:val="24"/>
          <w:szCs w:val="24"/>
          <w:u w:val="single"/>
        </w:rPr>
      </w:pPr>
    </w:p>
    <w:p w14:paraId="34CD09B5" w14:textId="6580C83D" w:rsidR="00B841D8" w:rsidRPr="007E4FFE" w:rsidRDefault="00286ADE" w:rsidP="007E4FFE">
      <w:pPr>
        <w:spacing w:line="360" w:lineRule="auto"/>
        <w:jc w:val="center"/>
        <w:rPr>
          <w:rFonts w:ascii="Times New Roman" w:hAnsi="Times New Roman" w:cs="Times New Roman"/>
          <w:b/>
          <w:bCs/>
          <w:sz w:val="24"/>
          <w:szCs w:val="24"/>
          <w:u w:val="single"/>
        </w:rPr>
      </w:pPr>
      <w:r w:rsidRPr="007E4FFE">
        <w:rPr>
          <w:rFonts w:ascii="Times New Roman" w:hAnsi="Times New Roman" w:cs="Times New Roman"/>
          <w:b/>
          <w:bCs/>
          <w:sz w:val="24"/>
          <w:szCs w:val="24"/>
          <w:u w:val="single"/>
        </w:rPr>
        <w:t>Pohádka o jarním sluníčku</w:t>
      </w:r>
    </w:p>
    <w:p w14:paraId="3221873F" w14:textId="77777777" w:rsidR="00286ADE" w:rsidRPr="00D474CE" w:rsidRDefault="00286ADE" w:rsidP="00D474CE">
      <w:pPr>
        <w:spacing w:line="360" w:lineRule="auto"/>
        <w:jc w:val="both"/>
        <w:rPr>
          <w:rFonts w:ascii="Times New Roman" w:hAnsi="Times New Roman" w:cs="Times New Roman"/>
          <w:sz w:val="24"/>
          <w:szCs w:val="24"/>
        </w:rPr>
      </w:pPr>
      <w:r w:rsidRPr="00D474CE">
        <w:rPr>
          <w:rFonts w:ascii="Times New Roman" w:hAnsi="Times New Roman" w:cs="Times New Roman"/>
          <w:sz w:val="24"/>
          <w:szCs w:val="24"/>
        </w:rPr>
        <w:t>Vykouklo sluníčko za bílým obláčkem, který plul po modré obloze. Sluníčko se protáhlo, zamrkalo a usmálo se na svět. Letos nastal jarní čas nějak brzy, ale kytičky už vykukují z hlíny, ptáčci začínají zpívat tak se sluníčko dalo do práce. Rozzářilo se na celou oblohu, zahnalo obláčky a začalo pomalu prohřívat zem. A jaro může začít.</w:t>
      </w:r>
    </w:p>
    <w:p w14:paraId="1638DDE2" w14:textId="369C7BFB" w:rsidR="00286ADE" w:rsidRPr="00D474CE" w:rsidRDefault="00286ADE" w:rsidP="00D474CE">
      <w:pPr>
        <w:spacing w:line="360" w:lineRule="auto"/>
        <w:jc w:val="both"/>
        <w:rPr>
          <w:rFonts w:ascii="Times New Roman" w:hAnsi="Times New Roman" w:cs="Times New Roman"/>
          <w:sz w:val="24"/>
          <w:szCs w:val="24"/>
        </w:rPr>
      </w:pPr>
      <w:r w:rsidRPr="00D474CE">
        <w:rPr>
          <w:rFonts w:ascii="Times New Roman" w:hAnsi="Times New Roman" w:cs="Times New Roman"/>
          <w:sz w:val="24"/>
          <w:szCs w:val="24"/>
        </w:rPr>
        <w:t>Další den však bylo pošmourné ráno plné mraků a sluníčku dalo moc práce najít aspoň skulinku a nakouknout na svět. Mraky měly však převahu</w:t>
      </w:r>
      <w:r w:rsidR="00677481">
        <w:rPr>
          <w:rFonts w:ascii="Times New Roman" w:hAnsi="Times New Roman" w:cs="Times New Roman"/>
          <w:sz w:val="24"/>
          <w:szCs w:val="24"/>
        </w:rPr>
        <w:t>,</w:t>
      </w:r>
      <w:r w:rsidRPr="00D474CE">
        <w:rPr>
          <w:rFonts w:ascii="Times New Roman" w:hAnsi="Times New Roman" w:cs="Times New Roman"/>
          <w:sz w:val="24"/>
          <w:szCs w:val="24"/>
        </w:rPr>
        <w:t xml:space="preserve"> a tak sluníčko raději nabíralo síly, aby mraky přemohlo další den.</w:t>
      </w:r>
    </w:p>
    <w:p w14:paraId="392805FC" w14:textId="77777777" w:rsidR="00286ADE" w:rsidRPr="00D474CE" w:rsidRDefault="00286ADE" w:rsidP="00D474CE">
      <w:pPr>
        <w:spacing w:line="360" w:lineRule="auto"/>
        <w:jc w:val="both"/>
        <w:rPr>
          <w:rFonts w:ascii="Times New Roman" w:hAnsi="Times New Roman" w:cs="Times New Roman"/>
          <w:sz w:val="24"/>
          <w:szCs w:val="24"/>
        </w:rPr>
      </w:pPr>
      <w:r w:rsidRPr="00D474CE">
        <w:rPr>
          <w:rFonts w:ascii="Times New Roman" w:hAnsi="Times New Roman" w:cs="Times New Roman"/>
          <w:sz w:val="24"/>
          <w:szCs w:val="24"/>
        </w:rPr>
        <w:t>A skutečně, další ráno se sluníčko plnou silou nadechlo a mraky se polekaly a na mnoha místech se potrhaly a sluníčko s úsměvem posvítilo na nový den. Všimlo si, že ptáčků i kytiček zase trochu přibylo, objevilo se i několik berušek, které také zvědavě nahlédly, jestli už je dost teplo aby se mohly proletět. A tak jaro pokračovalo.</w:t>
      </w:r>
    </w:p>
    <w:p w14:paraId="00FEAC2C" w14:textId="2C4D0CB3" w:rsidR="00286ADE" w:rsidRPr="00D474CE" w:rsidRDefault="00286ADE" w:rsidP="00D474CE">
      <w:pPr>
        <w:spacing w:line="360" w:lineRule="auto"/>
        <w:jc w:val="both"/>
        <w:rPr>
          <w:rFonts w:ascii="Times New Roman" w:hAnsi="Times New Roman" w:cs="Times New Roman"/>
          <w:sz w:val="24"/>
          <w:szCs w:val="24"/>
        </w:rPr>
      </w:pPr>
      <w:r w:rsidRPr="00D474CE">
        <w:rPr>
          <w:rFonts w:ascii="Times New Roman" w:hAnsi="Times New Roman" w:cs="Times New Roman"/>
          <w:sz w:val="24"/>
          <w:szCs w:val="24"/>
        </w:rPr>
        <w:t>Brzy se všechno začalo zelenat, bzučely včelky a bylo stále tepleji. Sluníčko z jasné oblohy sledovalo</w:t>
      </w:r>
      <w:r w:rsidR="00677481">
        <w:rPr>
          <w:rFonts w:ascii="Times New Roman" w:hAnsi="Times New Roman" w:cs="Times New Roman"/>
          <w:sz w:val="24"/>
          <w:szCs w:val="24"/>
        </w:rPr>
        <w:t>,</w:t>
      </w:r>
      <w:r w:rsidRPr="00D474CE">
        <w:rPr>
          <w:rFonts w:ascii="Times New Roman" w:hAnsi="Times New Roman" w:cs="Times New Roman"/>
          <w:sz w:val="24"/>
          <w:szCs w:val="24"/>
        </w:rPr>
        <w:t xml:space="preserve"> jak se mu práce daří a spokojeně se usmívalo, protože jaro je tu.</w:t>
      </w:r>
    </w:p>
    <w:p w14:paraId="63393E1E" w14:textId="2610EFF9" w:rsidR="00B841D8" w:rsidRDefault="00B841D8">
      <w:r>
        <w:br w:type="page"/>
      </w:r>
    </w:p>
    <w:p w14:paraId="5508330D" w14:textId="088E52DB" w:rsidR="00677481" w:rsidRDefault="00677481" w:rsidP="00677481">
      <w:pPr>
        <w:spacing w:line="360" w:lineRule="auto"/>
        <w:jc w:val="center"/>
        <w:rPr>
          <w:rFonts w:ascii="Times New Roman" w:hAnsi="Times New Roman" w:cs="Times New Roman"/>
          <w:sz w:val="24"/>
          <w:szCs w:val="24"/>
        </w:rPr>
      </w:pPr>
      <w:r w:rsidRPr="00677481">
        <w:rPr>
          <w:rFonts w:ascii="Times New Roman" w:hAnsi="Times New Roman" w:cs="Times New Roman"/>
          <w:b/>
          <w:bCs/>
          <w:sz w:val="32"/>
          <w:szCs w:val="32"/>
          <w:u w:val="single"/>
        </w:rPr>
        <w:lastRenderedPageBreak/>
        <w:t>Jaro</w:t>
      </w:r>
    </w:p>
    <w:p w14:paraId="570D6151" w14:textId="4D900B17" w:rsidR="00677481" w:rsidRPr="00677481" w:rsidRDefault="00677481" w:rsidP="00677481">
      <w:pPr>
        <w:pStyle w:val="Odstavecseseznamem"/>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Rodiče dětem přiblíží znaky jara, podle textu a obrázků.</w:t>
      </w:r>
    </w:p>
    <w:p w14:paraId="6554AC67" w14:textId="05663E36" w:rsidR="00D80366" w:rsidRPr="0024677C" w:rsidRDefault="0024677C" w:rsidP="0024677C">
      <w:pPr>
        <w:spacing w:line="360" w:lineRule="auto"/>
        <w:rPr>
          <w:rFonts w:ascii="Times New Roman" w:hAnsi="Times New Roman" w:cs="Times New Roman"/>
          <w:sz w:val="24"/>
          <w:szCs w:val="24"/>
        </w:rPr>
      </w:pPr>
      <w:r w:rsidRPr="0024677C">
        <w:rPr>
          <w:rFonts w:ascii="Times New Roman" w:hAnsi="Times New Roman" w:cs="Times New Roman"/>
          <w:sz w:val="24"/>
          <w:szCs w:val="24"/>
        </w:rPr>
        <w:t>Jaro začíná 21.března 2021.</w:t>
      </w:r>
      <w:r w:rsidR="00D80366" w:rsidRPr="0024677C">
        <w:rPr>
          <w:rFonts w:ascii="Times New Roman" w:hAnsi="Times New Roman" w:cs="Times New Roman"/>
          <w:sz w:val="24"/>
          <w:szCs w:val="24"/>
        </w:rPr>
        <w:t xml:space="preserve"> Jarní měsíce jsou: březen, duben, květen. Příroda se začíná probouzet. Slunce</w:t>
      </w:r>
      <w:r w:rsidRPr="0024677C">
        <w:rPr>
          <w:rFonts w:ascii="Times New Roman" w:hAnsi="Times New Roman" w:cs="Times New Roman"/>
          <w:sz w:val="24"/>
          <w:szCs w:val="24"/>
        </w:rPr>
        <w:t xml:space="preserve"> </w:t>
      </w:r>
      <w:r w:rsidR="00D80366" w:rsidRPr="0024677C">
        <w:rPr>
          <w:rFonts w:ascii="Times New Roman" w:hAnsi="Times New Roman" w:cs="Times New Roman"/>
          <w:sz w:val="24"/>
          <w:szCs w:val="24"/>
        </w:rPr>
        <w:t xml:space="preserve">více hřeje, dny se prodlužují. Rozkvétají první jarní květiny – sněženky, bledule, petrklíče… </w:t>
      </w:r>
    </w:p>
    <w:p w14:paraId="46B5FA12" w14:textId="77777777" w:rsidR="0024677C" w:rsidRDefault="0024677C" w:rsidP="00D80366">
      <w:pPr>
        <w:rPr>
          <w:b/>
          <w:bCs/>
        </w:rPr>
      </w:pPr>
    </w:p>
    <w:p w14:paraId="26D59AEE" w14:textId="69D48EB9" w:rsidR="0024677C" w:rsidRPr="0024677C" w:rsidRDefault="0024677C" w:rsidP="0024677C">
      <w:pPr>
        <w:ind w:firstLine="708"/>
        <w:rPr>
          <w:rFonts w:ascii="Times New Roman" w:hAnsi="Times New Roman" w:cs="Times New Roman"/>
          <w:b/>
          <w:bCs/>
          <w:sz w:val="24"/>
          <w:szCs w:val="24"/>
        </w:rPr>
      </w:pPr>
      <w:r>
        <w:rPr>
          <w:noProof/>
        </w:rPr>
        <w:drawing>
          <wp:anchor distT="0" distB="0" distL="114300" distR="114300" simplePos="0" relativeHeight="251680768" behindDoc="1" locked="0" layoutInCell="1" allowOverlap="1" wp14:anchorId="6BC3F6C0" wp14:editId="66396132">
            <wp:simplePos x="0" y="0"/>
            <wp:positionH relativeFrom="column">
              <wp:posOffset>4012447</wp:posOffset>
            </wp:positionH>
            <wp:positionV relativeFrom="paragraph">
              <wp:posOffset>295185</wp:posOffset>
            </wp:positionV>
            <wp:extent cx="1944725" cy="1511625"/>
            <wp:effectExtent l="0" t="0" r="0" b="0"/>
            <wp:wrapNone/>
            <wp:docPr id="29" name="Obrázek 29" descr="Prvosenka jarní neboli petrklíč – léčivka i symbol Veliko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vosenka jarní neboli petrklíč – léčivka i symbol Velikonoc"/>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43"/>
                    <a:stretch/>
                  </pic:blipFill>
                  <pic:spPr bwMode="auto">
                    <a:xfrm>
                      <a:off x="0" y="0"/>
                      <a:ext cx="1945906" cy="15125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271C3CB7" wp14:editId="05A3CEC3">
            <wp:simplePos x="0" y="0"/>
            <wp:positionH relativeFrom="margin">
              <wp:posOffset>-134620</wp:posOffset>
            </wp:positionH>
            <wp:positionV relativeFrom="paragraph">
              <wp:posOffset>305435</wp:posOffset>
            </wp:positionV>
            <wp:extent cx="1939290" cy="1520190"/>
            <wp:effectExtent l="0" t="0" r="3810" b="3810"/>
            <wp:wrapTight wrapText="bothSides">
              <wp:wrapPolygon edited="0">
                <wp:start x="0" y="0"/>
                <wp:lineTo x="0" y="21383"/>
                <wp:lineTo x="21430" y="21383"/>
                <wp:lineTo x="21430"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2">
                      <a:extLst>
                        <a:ext uri="{28A0092B-C50C-407E-A947-70E740481C1C}">
                          <a14:useLocalDpi xmlns:a14="http://schemas.microsoft.com/office/drawing/2010/main" val="0"/>
                        </a:ext>
                      </a:extLst>
                    </a:blip>
                    <a:srcRect l="5603" r="6897"/>
                    <a:stretch/>
                  </pic:blipFill>
                  <pic:spPr bwMode="auto">
                    <a:xfrm>
                      <a:off x="0" y="0"/>
                      <a:ext cx="1939290" cy="15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677C">
        <w:rPr>
          <w:rFonts w:ascii="Times New Roman" w:hAnsi="Times New Roman" w:cs="Times New Roman"/>
          <w:b/>
          <w:bCs/>
          <w:sz w:val="24"/>
          <w:szCs w:val="24"/>
        </w:rPr>
        <w:t>Sněženka</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B</w:t>
      </w:r>
      <w:r w:rsidRPr="0024677C">
        <w:rPr>
          <w:rFonts w:ascii="Times New Roman" w:hAnsi="Times New Roman" w:cs="Times New Roman"/>
          <w:b/>
          <w:bCs/>
          <w:sz w:val="24"/>
          <w:szCs w:val="24"/>
        </w:rPr>
        <w:t>ledule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Petrklíč</w:t>
      </w:r>
    </w:p>
    <w:p w14:paraId="752A56ED" w14:textId="1A7446F2" w:rsidR="0024677C" w:rsidRDefault="0024677C" w:rsidP="00D80366">
      <w:r>
        <w:rPr>
          <w:noProof/>
        </w:rPr>
        <w:drawing>
          <wp:inline distT="0" distB="0" distL="0" distR="0" wp14:anchorId="00D321A8" wp14:editId="2C69E294">
            <wp:extent cx="2009100" cy="1507490"/>
            <wp:effectExtent l="0" t="0" r="0" b="0"/>
            <wp:docPr id="28" name="Obrázek 28" descr="Kostelecké bledule jarní - Rezervace | Turisti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ostelecké bledule jarní - Rezervace | Turistika.c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3895" cy="1541101"/>
                    </a:xfrm>
                    <a:prstGeom prst="rect">
                      <a:avLst/>
                    </a:prstGeom>
                    <a:noFill/>
                    <a:ln>
                      <a:noFill/>
                    </a:ln>
                  </pic:spPr>
                </pic:pic>
              </a:graphicData>
            </a:graphic>
          </wp:inline>
        </w:drawing>
      </w:r>
    </w:p>
    <w:p w14:paraId="5BA6859A" w14:textId="77777777" w:rsidR="0024677C" w:rsidRDefault="0024677C" w:rsidP="0024677C">
      <w:pPr>
        <w:spacing w:line="360" w:lineRule="auto"/>
      </w:pPr>
    </w:p>
    <w:p w14:paraId="3E6D63AD" w14:textId="7C43A93F" w:rsidR="0024677C" w:rsidRPr="0024677C" w:rsidRDefault="0024677C" w:rsidP="0024677C">
      <w:pPr>
        <w:pStyle w:val="Odstavecseseznamem"/>
        <w:numPr>
          <w:ilvl w:val="0"/>
          <w:numId w:val="4"/>
        </w:numPr>
        <w:spacing w:line="360" w:lineRule="auto"/>
        <w:rPr>
          <w:rFonts w:ascii="Times New Roman" w:hAnsi="Times New Roman" w:cs="Times New Roman"/>
          <w:sz w:val="24"/>
          <w:szCs w:val="24"/>
        </w:rPr>
      </w:pPr>
      <w:r>
        <w:rPr>
          <w:noProof/>
        </w:rPr>
        <w:drawing>
          <wp:anchor distT="0" distB="0" distL="114300" distR="114300" simplePos="0" relativeHeight="251681792" behindDoc="1" locked="0" layoutInCell="1" allowOverlap="1" wp14:anchorId="0F13F4AC" wp14:editId="58144CEC">
            <wp:simplePos x="0" y="0"/>
            <wp:positionH relativeFrom="column">
              <wp:posOffset>716191</wp:posOffset>
            </wp:positionH>
            <wp:positionV relativeFrom="paragraph">
              <wp:posOffset>306882</wp:posOffset>
            </wp:positionV>
            <wp:extent cx="4773930" cy="2668905"/>
            <wp:effectExtent l="0" t="0" r="7620" b="0"/>
            <wp:wrapTight wrapText="bothSides">
              <wp:wrapPolygon edited="0">
                <wp:start x="0" y="0"/>
                <wp:lineTo x="0" y="21430"/>
                <wp:lineTo x="21548" y="21430"/>
                <wp:lineTo x="21548" y="0"/>
                <wp:lineTo x="0" y="0"/>
              </wp:wrapPolygon>
            </wp:wrapTight>
            <wp:docPr id="31" name="Obrázek 31" descr="ptáci stálí – Seznam.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táci stálí – Seznam.c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930" cy="2668905"/>
                    </a:xfrm>
                    <a:prstGeom prst="rect">
                      <a:avLst/>
                    </a:prstGeom>
                    <a:noFill/>
                    <a:ln>
                      <a:noFill/>
                    </a:ln>
                  </pic:spPr>
                </pic:pic>
              </a:graphicData>
            </a:graphic>
          </wp:anchor>
        </w:drawing>
      </w:r>
      <w:r w:rsidRPr="0024677C">
        <w:rPr>
          <w:rFonts w:ascii="Times New Roman" w:hAnsi="Times New Roman" w:cs="Times New Roman"/>
          <w:sz w:val="24"/>
          <w:szCs w:val="24"/>
        </w:rPr>
        <w:t>Do parků a sadů se vrátí stěhovaví ptáci.</w:t>
      </w:r>
    </w:p>
    <w:p w14:paraId="23BF7669" w14:textId="0694245D" w:rsidR="0024677C" w:rsidRPr="0024677C" w:rsidRDefault="0024677C" w:rsidP="0024677C">
      <w:pPr>
        <w:spacing w:line="360" w:lineRule="auto"/>
        <w:rPr>
          <w:rFonts w:ascii="Times New Roman" w:hAnsi="Times New Roman" w:cs="Times New Roman"/>
          <w:sz w:val="24"/>
          <w:szCs w:val="24"/>
        </w:rPr>
      </w:pPr>
    </w:p>
    <w:p w14:paraId="4D90C3B5" w14:textId="77777777" w:rsidR="0024677C" w:rsidRPr="0024677C" w:rsidRDefault="0024677C" w:rsidP="00D80366"/>
    <w:p w14:paraId="642CE5DD" w14:textId="06348F28" w:rsidR="0024677C" w:rsidRDefault="0024677C" w:rsidP="00D80366">
      <w:pPr>
        <w:rPr>
          <w:noProof/>
        </w:rPr>
      </w:pPr>
    </w:p>
    <w:p w14:paraId="15AA9CB9" w14:textId="606AF8C5" w:rsidR="0024677C" w:rsidRDefault="0024677C" w:rsidP="00D80366"/>
    <w:p w14:paraId="61D98E00" w14:textId="77777777" w:rsidR="0024677C" w:rsidRDefault="0024677C" w:rsidP="00D80366"/>
    <w:p w14:paraId="3B01F949" w14:textId="77777777" w:rsidR="0024677C" w:rsidRDefault="0024677C" w:rsidP="00D80366"/>
    <w:p w14:paraId="0BA0B826" w14:textId="77777777" w:rsidR="0024677C" w:rsidRDefault="0024677C" w:rsidP="00D80366"/>
    <w:p w14:paraId="0E6732E0" w14:textId="77777777" w:rsidR="0024677C" w:rsidRDefault="0024677C" w:rsidP="00D80366"/>
    <w:p w14:paraId="287CD66B" w14:textId="77777777" w:rsidR="0024677C" w:rsidRDefault="0024677C" w:rsidP="00D80366"/>
    <w:p w14:paraId="587FA277" w14:textId="5CF425FB" w:rsidR="0024677C" w:rsidRDefault="0024677C" w:rsidP="00D80366"/>
    <w:p w14:paraId="17E00FCC" w14:textId="6955955C" w:rsidR="0024677C" w:rsidRPr="0024677C" w:rsidRDefault="0024677C" w:rsidP="0024677C">
      <w:pPr>
        <w:pStyle w:val="Odstavecseseznamem"/>
        <w:numPr>
          <w:ilvl w:val="0"/>
          <w:numId w:val="3"/>
        </w:numPr>
        <w:rPr>
          <w:rFonts w:ascii="Times New Roman" w:hAnsi="Times New Roman" w:cs="Times New Roman"/>
          <w:sz w:val="24"/>
          <w:szCs w:val="24"/>
        </w:rPr>
      </w:pPr>
      <w:r w:rsidRPr="0024677C">
        <w:rPr>
          <w:rFonts w:ascii="Times New Roman" w:hAnsi="Times New Roman" w:cs="Times New Roman"/>
          <w:sz w:val="24"/>
          <w:szCs w:val="24"/>
        </w:rPr>
        <w:t xml:space="preserve">Začínají kvést stromy  </w:t>
      </w:r>
    </w:p>
    <w:p w14:paraId="63AA913C" w14:textId="77777777" w:rsidR="009255F3" w:rsidRDefault="0024677C" w:rsidP="009255F3">
      <w:pPr>
        <w:pStyle w:val="Odstavecseseznamem"/>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5F7ADD31" wp14:editId="3E5059F6">
            <wp:simplePos x="0" y="0"/>
            <wp:positionH relativeFrom="column">
              <wp:posOffset>673351</wp:posOffset>
            </wp:positionH>
            <wp:positionV relativeFrom="paragraph">
              <wp:posOffset>9318</wp:posOffset>
            </wp:positionV>
            <wp:extent cx="2860040" cy="1604645"/>
            <wp:effectExtent l="0" t="0" r="0" b="0"/>
            <wp:wrapNone/>
            <wp:docPr id="32" name="Obrázek 32" descr="Zahradní inspiromat IX.: kvetoucí stromy a keře | iReceptář.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ahradní inspiromat IX.: kvetoucí stromy a keře | iReceptář.c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1604645"/>
                    </a:xfrm>
                    <a:prstGeom prst="rect">
                      <a:avLst/>
                    </a:prstGeom>
                    <a:noFill/>
                    <a:ln>
                      <a:noFill/>
                    </a:ln>
                  </pic:spPr>
                </pic:pic>
              </a:graphicData>
            </a:graphic>
          </wp:anchor>
        </w:drawing>
      </w:r>
    </w:p>
    <w:p w14:paraId="11DC7A81" w14:textId="77777777" w:rsidR="009255F3" w:rsidRDefault="009255F3" w:rsidP="009255F3">
      <w:pPr>
        <w:pStyle w:val="Odstavecseseznamem"/>
        <w:rPr>
          <w:rFonts w:ascii="Times New Roman" w:hAnsi="Times New Roman" w:cs="Times New Roman"/>
          <w:sz w:val="24"/>
          <w:szCs w:val="24"/>
        </w:rPr>
      </w:pPr>
    </w:p>
    <w:p w14:paraId="09FAC332" w14:textId="77777777" w:rsidR="009255F3" w:rsidRDefault="009255F3" w:rsidP="009255F3">
      <w:pPr>
        <w:pStyle w:val="Odstavecseseznamem"/>
        <w:rPr>
          <w:rFonts w:ascii="Times New Roman" w:hAnsi="Times New Roman" w:cs="Times New Roman"/>
          <w:sz w:val="24"/>
          <w:szCs w:val="24"/>
        </w:rPr>
      </w:pPr>
    </w:p>
    <w:p w14:paraId="635C671D" w14:textId="77777777" w:rsidR="009255F3" w:rsidRDefault="009255F3" w:rsidP="009255F3">
      <w:pPr>
        <w:pStyle w:val="Odstavecseseznamem"/>
        <w:rPr>
          <w:rFonts w:ascii="Times New Roman" w:hAnsi="Times New Roman" w:cs="Times New Roman"/>
          <w:sz w:val="24"/>
          <w:szCs w:val="24"/>
        </w:rPr>
      </w:pPr>
    </w:p>
    <w:p w14:paraId="151B9DFF" w14:textId="77777777" w:rsidR="009255F3" w:rsidRDefault="009255F3" w:rsidP="009255F3">
      <w:pPr>
        <w:pStyle w:val="Odstavecseseznamem"/>
        <w:rPr>
          <w:rFonts w:ascii="Times New Roman" w:hAnsi="Times New Roman" w:cs="Times New Roman"/>
          <w:sz w:val="24"/>
          <w:szCs w:val="24"/>
        </w:rPr>
      </w:pPr>
    </w:p>
    <w:p w14:paraId="0BEEDE20" w14:textId="17C1E3F7" w:rsidR="00F11C22" w:rsidRPr="00F11C22" w:rsidRDefault="009255F3" w:rsidP="00F11C22">
      <w:pPr>
        <w:pStyle w:val="Odstavecseseznamem"/>
        <w:numPr>
          <w:ilvl w:val="0"/>
          <w:numId w:val="3"/>
        </w:numPr>
        <w:rPr>
          <w:rFonts w:ascii="Times New Roman" w:hAnsi="Times New Roman" w:cs="Times New Roman"/>
          <w:sz w:val="24"/>
          <w:szCs w:val="24"/>
        </w:rPr>
      </w:pPr>
      <w:r w:rsidRPr="00F11C22">
        <w:rPr>
          <w:rFonts w:ascii="Times New Roman" w:hAnsi="Times New Roman" w:cs="Times New Roman"/>
          <w:sz w:val="24"/>
          <w:szCs w:val="24"/>
        </w:rPr>
        <w:lastRenderedPageBreak/>
        <w:t>Hlavním svátkem jara jsou Velikonoce</w:t>
      </w:r>
    </w:p>
    <w:p w14:paraId="045336E7" w14:textId="6023F465" w:rsidR="00F11C22" w:rsidRDefault="00F11C22" w:rsidP="00F11C22">
      <w:pPr>
        <w:rPr>
          <w:rFonts w:ascii="Times New Roman" w:hAnsi="Times New Roman" w:cs="Times New Roman"/>
          <w:sz w:val="24"/>
          <w:szCs w:val="24"/>
        </w:rPr>
      </w:pPr>
      <w:r>
        <w:rPr>
          <w:noProof/>
        </w:rPr>
        <w:drawing>
          <wp:anchor distT="0" distB="0" distL="114300" distR="114300" simplePos="0" relativeHeight="251693056" behindDoc="1" locked="0" layoutInCell="1" allowOverlap="1" wp14:anchorId="49BA4B16" wp14:editId="74F15083">
            <wp:simplePos x="0" y="0"/>
            <wp:positionH relativeFrom="column">
              <wp:posOffset>273685</wp:posOffset>
            </wp:positionH>
            <wp:positionV relativeFrom="paragraph">
              <wp:posOffset>6985</wp:posOffset>
            </wp:positionV>
            <wp:extent cx="2988310" cy="1995170"/>
            <wp:effectExtent l="0" t="0" r="2540" b="5080"/>
            <wp:wrapTight wrapText="bothSides">
              <wp:wrapPolygon edited="0">
                <wp:start x="0" y="0"/>
                <wp:lineTo x="0" y="21449"/>
                <wp:lineTo x="21481" y="21449"/>
                <wp:lineTo x="21481" y="0"/>
                <wp:lineTo x="0" y="0"/>
              </wp:wrapPolygon>
            </wp:wrapTight>
            <wp:docPr id="35" name="Obrázek 35" descr="Velikonoce 2020: volné dny, velikonoční tradice, tvoření i… | iReceptář.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elikonoce 2020: volné dny, velikonoční tradice, tvoření i… | iReceptář.c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310"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3F0CE" w14:textId="4A1B9F3D" w:rsidR="00F11C22" w:rsidRDefault="00F11C22" w:rsidP="00F11C22">
      <w:pPr>
        <w:rPr>
          <w:rFonts w:ascii="Times New Roman" w:hAnsi="Times New Roman" w:cs="Times New Roman"/>
          <w:sz w:val="24"/>
          <w:szCs w:val="24"/>
        </w:rPr>
      </w:pPr>
    </w:p>
    <w:p w14:paraId="79D5F1C5" w14:textId="6D4A7B39" w:rsidR="00F11C22" w:rsidRDefault="00F11C22" w:rsidP="00F11C22">
      <w:pPr>
        <w:rPr>
          <w:rFonts w:ascii="Times New Roman" w:hAnsi="Times New Roman" w:cs="Times New Roman"/>
          <w:sz w:val="24"/>
          <w:szCs w:val="24"/>
        </w:rPr>
      </w:pPr>
    </w:p>
    <w:p w14:paraId="30708D49" w14:textId="4BC859A5" w:rsidR="00F11C22" w:rsidRDefault="00F11C22" w:rsidP="00F11C22">
      <w:pPr>
        <w:rPr>
          <w:rFonts w:ascii="Times New Roman" w:hAnsi="Times New Roman" w:cs="Times New Roman"/>
          <w:sz w:val="24"/>
          <w:szCs w:val="24"/>
        </w:rPr>
      </w:pPr>
    </w:p>
    <w:p w14:paraId="4C6F6666" w14:textId="68B82B46" w:rsidR="00F11C22" w:rsidRDefault="00F11C22" w:rsidP="00F11C22">
      <w:pPr>
        <w:rPr>
          <w:rFonts w:ascii="Times New Roman" w:hAnsi="Times New Roman" w:cs="Times New Roman"/>
          <w:sz w:val="24"/>
          <w:szCs w:val="24"/>
        </w:rPr>
      </w:pPr>
    </w:p>
    <w:p w14:paraId="7C60FC8F" w14:textId="2FC5FBE0" w:rsidR="00F11C22" w:rsidRDefault="00F11C22" w:rsidP="00F11C22">
      <w:pPr>
        <w:rPr>
          <w:rFonts w:ascii="Times New Roman" w:hAnsi="Times New Roman" w:cs="Times New Roman"/>
          <w:sz w:val="24"/>
          <w:szCs w:val="24"/>
        </w:rPr>
      </w:pPr>
    </w:p>
    <w:p w14:paraId="595C9904" w14:textId="77777777" w:rsidR="00F11C22" w:rsidRPr="00F11C22" w:rsidRDefault="00F11C22" w:rsidP="00F11C22">
      <w:pPr>
        <w:rPr>
          <w:rFonts w:ascii="Times New Roman" w:hAnsi="Times New Roman" w:cs="Times New Roman"/>
          <w:sz w:val="24"/>
          <w:szCs w:val="24"/>
        </w:rPr>
      </w:pPr>
    </w:p>
    <w:p w14:paraId="798B6F56" w14:textId="753B1C71" w:rsidR="00F11C22" w:rsidRDefault="00F11C22" w:rsidP="00F11C22">
      <w:pPr>
        <w:pStyle w:val="Odstavecseseznamem"/>
        <w:rPr>
          <w:rFonts w:ascii="Times New Roman" w:hAnsi="Times New Roman" w:cs="Times New Roman"/>
          <w:sz w:val="24"/>
          <w:szCs w:val="24"/>
        </w:rPr>
      </w:pPr>
    </w:p>
    <w:p w14:paraId="4CACD8EB" w14:textId="77777777" w:rsidR="00F11C22" w:rsidRDefault="00F11C22" w:rsidP="00F11C22">
      <w:pPr>
        <w:pStyle w:val="Odstavecseseznamem"/>
        <w:rPr>
          <w:rFonts w:ascii="Times New Roman" w:hAnsi="Times New Roman" w:cs="Times New Roman"/>
          <w:sz w:val="24"/>
          <w:szCs w:val="24"/>
        </w:rPr>
      </w:pPr>
    </w:p>
    <w:p w14:paraId="06E90124" w14:textId="68AA9F48" w:rsidR="009255F3" w:rsidRDefault="009255F3" w:rsidP="00F11C22">
      <w:pPr>
        <w:pStyle w:val="Odstavecseseznamem"/>
        <w:numPr>
          <w:ilvl w:val="0"/>
          <w:numId w:val="3"/>
        </w:numPr>
        <w:rPr>
          <w:rFonts w:ascii="Times New Roman" w:hAnsi="Times New Roman" w:cs="Times New Roman"/>
          <w:sz w:val="24"/>
          <w:szCs w:val="24"/>
        </w:rPr>
      </w:pPr>
      <w:r w:rsidRPr="00F11C22">
        <w:rPr>
          <w:rFonts w:ascii="Times New Roman" w:hAnsi="Times New Roman" w:cs="Times New Roman"/>
          <w:sz w:val="24"/>
          <w:szCs w:val="24"/>
        </w:rPr>
        <w:t>Většina zvířat přivádí na svět mláďata</w:t>
      </w:r>
    </w:p>
    <w:p w14:paraId="74AD8A5C" w14:textId="7A1CB0A8" w:rsidR="00F11C22" w:rsidRPr="00F11C22" w:rsidRDefault="00F11C22" w:rsidP="00F11C22">
      <w:pPr>
        <w:rPr>
          <w:rFonts w:ascii="Times New Roman" w:hAnsi="Times New Roman" w:cs="Times New Roman"/>
          <w:sz w:val="24"/>
          <w:szCs w:val="24"/>
        </w:rPr>
      </w:pPr>
    </w:p>
    <w:p w14:paraId="63175F91" w14:textId="2E868803" w:rsidR="00D80366" w:rsidRPr="009255F3" w:rsidRDefault="00F11C22" w:rsidP="00F11C22">
      <w:pPr>
        <w:pStyle w:val="Odstavecseseznamem"/>
        <w:rPr>
          <w:rFonts w:ascii="Times New Roman" w:hAnsi="Times New Roman" w:cs="Times New Roman"/>
          <w:sz w:val="24"/>
          <w:szCs w:val="24"/>
        </w:rPr>
      </w:pPr>
      <w:r>
        <w:rPr>
          <w:noProof/>
        </w:rPr>
        <w:drawing>
          <wp:anchor distT="0" distB="0" distL="114300" distR="114300" simplePos="0" relativeHeight="251694080" behindDoc="1" locked="0" layoutInCell="1" allowOverlap="1" wp14:anchorId="53092A4F" wp14:editId="7DD6BE0B">
            <wp:simplePos x="0" y="0"/>
            <wp:positionH relativeFrom="column">
              <wp:posOffset>451333</wp:posOffset>
            </wp:positionH>
            <wp:positionV relativeFrom="paragraph">
              <wp:posOffset>3990</wp:posOffset>
            </wp:positionV>
            <wp:extent cx="3616657" cy="2407517"/>
            <wp:effectExtent l="0" t="0" r="3175" b="0"/>
            <wp:wrapTight wrapText="bothSides">
              <wp:wrapPolygon edited="0">
                <wp:start x="0" y="0"/>
                <wp:lineTo x="0" y="21366"/>
                <wp:lineTo x="21505" y="21366"/>
                <wp:lineTo x="21505" y="0"/>
                <wp:lineTo x="0" y="0"/>
              </wp:wrapPolygon>
            </wp:wrapTight>
            <wp:docPr id="36" name="Obrázek 36" descr="FALCON / JUMBO Puzzle Mláďata na jaře 1500 dílků | Puzzle-puzzl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LCON / JUMBO Puzzle Mláďata na jaře 1500 dílků | Puzzle-puzzle.c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6657" cy="2407517"/>
                    </a:xfrm>
                    <a:prstGeom prst="rect">
                      <a:avLst/>
                    </a:prstGeom>
                    <a:noFill/>
                    <a:ln>
                      <a:noFill/>
                    </a:ln>
                  </pic:spPr>
                </pic:pic>
              </a:graphicData>
            </a:graphic>
          </wp:anchor>
        </w:drawing>
      </w:r>
      <w:r w:rsidRPr="009255F3">
        <w:rPr>
          <w:rFonts w:ascii="Times New Roman" w:hAnsi="Times New Roman" w:cs="Times New Roman"/>
          <w:sz w:val="24"/>
          <w:szCs w:val="24"/>
        </w:rPr>
        <w:t xml:space="preserve"> </w:t>
      </w:r>
      <w:r w:rsidR="00513181" w:rsidRPr="009255F3">
        <w:rPr>
          <w:rFonts w:ascii="Times New Roman" w:hAnsi="Times New Roman" w:cs="Times New Roman"/>
          <w:sz w:val="24"/>
          <w:szCs w:val="24"/>
        </w:rPr>
        <w:br w:type="page"/>
      </w:r>
    </w:p>
    <w:p w14:paraId="4C6AA3C6" w14:textId="07461C2C" w:rsidR="00513181" w:rsidRDefault="00846D8A" w:rsidP="00846D8A">
      <w:pPr>
        <w:jc w:val="center"/>
        <w:rPr>
          <w:rFonts w:ascii="Times New Roman" w:hAnsi="Times New Roman" w:cs="Times New Roman"/>
          <w:sz w:val="24"/>
          <w:szCs w:val="24"/>
        </w:rPr>
      </w:pPr>
      <w:r w:rsidRPr="00846D8A">
        <w:rPr>
          <w:rFonts w:ascii="Times New Roman" w:hAnsi="Times New Roman" w:cs="Times New Roman"/>
          <w:b/>
          <w:bCs/>
          <w:sz w:val="32"/>
          <w:szCs w:val="32"/>
          <w:u w:val="single"/>
        </w:rPr>
        <w:lastRenderedPageBreak/>
        <w:t xml:space="preserve">Rozvoj komunikačních dovedností </w:t>
      </w:r>
      <w:r>
        <w:rPr>
          <w:rFonts w:ascii="Times New Roman" w:hAnsi="Times New Roman" w:cs="Times New Roman"/>
          <w:b/>
          <w:bCs/>
          <w:sz w:val="32"/>
          <w:szCs w:val="32"/>
          <w:u w:val="single"/>
        </w:rPr>
        <w:t>–</w:t>
      </w:r>
      <w:r w:rsidRPr="00846D8A">
        <w:rPr>
          <w:rFonts w:ascii="Times New Roman" w:hAnsi="Times New Roman" w:cs="Times New Roman"/>
          <w:b/>
          <w:bCs/>
          <w:sz w:val="32"/>
          <w:szCs w:val="32"/>
          <w:u w:val="single"/>
        </w:rPr>
        <w:t xml:space="preserve"> popis</w:t>
      </w:r>
    </w:p>
    <w:p w14:paraId="1CAA09DC" w14:textId="014FFCB0" w:rsidR="00846D8A" w:rsidRDefault="00846D8A" w:rsidP="00846D8A">
      <w:pPr>
        <w:pStyle w:val="Odstavecseseznamem"/>
        <w:numPr>
          <w:ilvl w:val="0"/>
          <w:numId w:val="13"/>
        </w:numPr>
        <w:rPr>
          <w:rFonts w:ascii="Times New Roman" w:hAnsi="Times New Roman" w:cs="Times New Roman"/>
          <w:sz w:val="24"/>
          <w:szCs w:val="24"/>
        </w:rPr>
      </w:pPr>
      <w:r>
        <w:rPr>
          <w:rFonts w:ascii="Times New Roman" w:hAnsi="Times New Roman" w:cs="Times New Roman"/>
          <w:sz w:val="24"/>
          <w:szCs w:val="24"/>
        </w:rPr>
        <w:t>Co vidíš na obrázku? Popište obrázek celou větou.</w:t>
      </w:r>
    </w:p>
    <w:p w14:paraId="749D925F" w14:textId="6B5A9E11" w:rsidR="00846D8A" w:rsidRDefault="00846D8A" w:rsidP="00846D8A">
      <w:pPr>
        <w:pStyle w:val="Odstavecseseznamem"/>
        <w:numPr>
          <w:ilvl w:val="0"/>
          <w:numId w:val="13"/>
        </w:numPr>
        <w:rPr>
          <w:rFonts w:ascii="Times New Roman" w:hAnsi="Times New Roman" w:cs="Times New Roman"/>
          <w:sz w:val="24"/>
          <w:szCs w:val="24"/>
        </w:rPr>
      </w:pPr>
      <w:r>
        <w:rPr>
          <w:rFonts w:ascii="Times New Roman" w:hAnsi="Times New Roman" w:cs="Times New Roman"/>
          <w:sz w:val="24"/>
          <w:szCs w:val="24"/>
        </w:rPr>
        <w:t xml:space="preserve">Rodiče kladou dětem otázky: Co dělá čáp? Co drží sněhulák? Kde je maminka? Jaké nářadí používá zahradník? Atd. </w:t>
      </w:r>
    </w:p>
    <w:p w14:paraId="0E6EF228" w14:textId="3317DFA8" w:rsidR="00846D8A" w:rsidRPr="00846D8A" w:rsidRDefault="00846D8A" w:rsidP="00846D8A">
      <w:pPr>
        <w:pStyle w:val="Odstavecseseznamem"/>
        <w:numPr>
          <w:ilvl w:val="0"/>
          <w:numId w:val="13"/>
        </w:numPr>
        <w:rPr>
          <w:rFonts w:ascii="Times New Roman" w:hAnsi="Times New Roman" w:cs="Times New Roman"/>
          <w:sz w:val="24"/>
          <w:szCs w:val="24"/>
        </w:rPr>
      </w:pPr>
      <w:r>
        <w:rPr>
          <w:rFonts w:ascii="Times New Roman" w:hAnsi="Times New Roman" w:cs="Times New Roman"/>
          <w:sz w:val="24"/>
          <w:szCs w:val="24"/>
        </w:rPr>
        <w:t>Vyhledávejte na obrázku různé předměty.</w:t>
      </w:r>
    </w:p>
    <w:p w14:paraId="1836A0C5" w14:textId="77777777" w:rsidR="008B4C0B" w:rsidRDefault="00846D8A" w:rsidP="008B4C0B">
      <w:pPr>
        <w:jc w:val="center"/>
        <w:rPr>
          <w:rFonts w:ascii="Times New Roman" w:hAnsi="Times New Roman" w:cs="Times New Roman"/>
          <w:b/>
          <w:bCs/>
          <w:u w:val="single"/>
        </w:rPr>
      </w:pPr>
      <w:r>
        <w:rPr>
          <w:noProof/>
        </w:rPr>
        <w:drawing>
          <wp:anchor distT="0" distB="0" distL="114300" distR="114300" simplePos="0" relativeHeight="251672576" behindDoc="1" locked="0" layoutInCell="1" allowOverlap="1" wp14:anchorId="39FC430F" wp14:editId="0D86A40B">
            <wp:simplePos x="0" y="0"/>
            <wp:positionH relativeFrom="margin">
              <wp:align>left</wp:align>
            </wp:positionH>
            <wp:positionV relativeFrom="paragraph">
              <wp:posOffset>804811</wp:posOffset>
            </wp:positionV>
            <wp:extent cx="5553710" cy="7410450"/>
            <wp:effectExtent l="0" t="0" r="8890" b="0"/>
            <wp:wrapTight wrapText="bothSides">
              <wp:wrapPolygon edited="0">
                <wp:start x="0" y="0"/>
                <wp:lineTo x="0" y="21544"/>
                <wp:lineTo x="21560" y="21544"/>
                <wp:lineTo x="21560"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3710" cy="741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4CE">
        <w:br w:type="page"/>
      </w:r>
      <w:r w:rsidR="008B4C0B" w:rsidRPr="008B4C0B">
        <w:rPr>
          <w:rFonts w:ascii="Times New Roman" w:hAnsi="Times New Roman" w:cs="Times New Roman"/>
          <w:b/>
          <w:bCs/>
          <w:noProof/>
          <w:sz w:val="32"/>
          <w:szCs w:val="32"/>
          <w:u w:val="single"/>
        </w:rPr>
        <w:lastRenderedPageBreak/>
        <w:drawing>
          <wp:anchor distT="0" distB="0" distL="114300" distR="114300" simplePos="0" relativeHeight="251686912" behindDoc="1" locked="0" layoutInCell="1" allowOverlap="1" wp14:anchorId="087EDA57" wp14:editId="12BBF58C">
            <wp:simplePos x="0" y="0"/>
            <wp:positionH relativeFrom="margin">
              <wp:align>left</wp:align>
            </wp:positionH>
            <wp:positionV relativeFrom="paragraph">
              <wp:posOffset>833243</wp:posOffset>
            </wp:positionV>
            <wp:extent cx="5113655" cy="6823710"/>
            <wp:effectExtent l="0" t="0" r="0" b="0"/>
            <wp:wrapTight wrapText="bothSides">
              <wp:wrapPolygon edited="0">
                <wp:start x="0" y="0"/>
                <wp:lineTo x="0" y="21528"/>
                <wp:lineTo x="21485" y="21528"/>
                <wp:lineTo x="21485" y="0"/>
                <wp:lineTo x="0" y="0"/>
              </wp:wrapPolygon>
            </wp:wrapTight>
            <wp:docPr id="33" name="Obrázek 33" descr="Jaro je kdyz … – jazykova vychova | Mateřská škola U Dvou sluní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aro je kdyz … – jazykova vychova | Mateřská škola U Dvou sluníč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3655" cy="6823710"/>
                    </a:xfrm>
                    <a:prstGeom prst="rect">
                      <a:avLst/>
                    </a:prstGeom>
                    <a:noFill/>
                    <a:ln>
                      <a:noFill/>
                    </a:ln>
                  </pic:spPr>
                </pic:pic>
              </a:graphicData>
            </a:graphic>
          </wp:anchor>
        </w:drawing>
      </w:r>
      <w:r w:rsidR="008B4C0B" w:rsidRPr="008B4C0B">
        <w:rPr>
          <w:rFonts w:ascii="Times New Roman" w:hAnsi="Times New Roman" w:cs="Times New Roman"/>
          <w:b/>
          <w:bCs/>
          <w:sz w:val="32"/>
          <w:szCs w:val="32"/>
          <w:u w:val="single"/>
        </w:rPr>
        <w:t xml:space="preserve">Popis </w:t>
      </w:r>
    </w:p>
    <w:p w14:paraId="5A297C59" w14:textId="0B093B04" w:rsidR="00677481" w:rsidRPr="008B4C0B" w:rsidRDefault="008B4C0B" w:rsidP="008B4C0B">
      <w:pPr>
        <w:pStyle w:val="Odstavecseseznamem"/>
        <w:numPr>
          <w:ilvl w:val="0"/>
          <w:numId w:val="17"/>
        </w:numPr>
        <w:rPr>
          <w:rFonts w:ascii="Times New Roman" w:hAnsi="Times New Roman" w:cs="Times New Roman"/>
        </w:rPr>
      </w:pPr>
      <w:r w:rsidRPr="008B4C0B">
        <w:rPr>
          <w:rFonts w:ascii="Times New Roman" w:hAnsi="Times New Roman" w:cs="Times New Roman"/>
          <w:sz w:val="24"/>
          <w:szCs w:val="24"/>
        </w:rPr>
        <w:t>Popište Jaro podle obrázků: „Jaro je když svítí sluníčko, kvetou kytky</w:t>
      </w:r>
      <w:proofErr w:type="gramStart"/>
      <w:r w:rsidRPr="008B4C0B">
        <w:rPr>
          <w:rFonts w:ascii="Times New Roman" w:hAnsi="Times New Roman" w:cs="Times New Roman"/>
          <w:sz w:val="24"/>
          <w:szCs w:val="24"/>
        </w:rPr>
        <w:t xml:space="preserve"> ….</w:t>
      </w:r>
      <w:proofErr w:type="gramEnd"/>
      <w:r w:rsidRPr="008B4C0B">
        <w:rPr>
          <w:rFonts w:ascii="Times New Roman" w:hAnsi="Times New Roman" w:cs="Times New Roman"/>
          <w:sz w:val="24"/>
          <w:szCs w:val="24"/>
        </w:rPr>
        <w:t>.“</w:t>
      </w:r>
      <w:r w:rsidR="00677481" w:rsidRPr="008B4C0B">
        <w:rPr>
          <w:rFonts w:ascii="Times New Roman" w:hAnsi="Times New Roman" w:cs="Times New Roman"/>
        </w:rPr>
        <w:br w:type="page"/>
      </w:r>
    </w:p>
    <w:p w14:paraId="0CE189E1" w14:textId="098AF7C6" w:rsidR="00D474CE" w:rsidRDefault="00846D8A" w:rsidP="00846D8A">
      <w:pPr>
        <w:jc w:val="center"/>
        <w:rPr>
          <w:rFonts w:ascii="Times New Roman" w:hAnsi="Times New Roman" w:cs="Times New Roman"/>
          <w:b/>
          <w:bCs/>
          <w:sz w:val="32"/>
          <w:szCs w:val="32"/>
          <w:u w:val="single"/>
        </w:rPr>
      </w:pPr>
      <w:r w:rsidRPr="00846D8A">
        <w:rPr>
          <w:rFonts w:ascii="Times New Roman" w:hAnsi="Times New Roman" w:cs="Times New Roman"/>
          <w:b/>
          <w:bCs/>
          <w:sz w:val="32"/>
          <w:szCs w:val="32"/>
          <w:u w:val="single"/>
        </w:rPr>
        <w:lastRenderedPageBreak/>
        <w:t xml:space="preserve">Klíčení </w:t>
      </w:r>
    </w:p>
    <w:p w14:paraId="2324AD86" w14:textId="07AB8AA6" w:rsidR="00846D8A" w:rsidRDefault="00846D8A" w:rsidP="00846D8A">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 xml:space="preserve">Na prvním obrázku pozorujte, jak klíčí </w:t>
      </w:r>
      <w:r w:rsidR="00D27054">
        <w:rPr>
          <w:rFonts w:ascii="Times New Roman" w:hAnsi="Times New Roman" w:cs="Times New Roman"/>
          <w:sz w:val="24"/>
          <w:szCs w:val="24"/>
        </w:rPr>
        <w:t>semínka</w:t>
      </w:r>
    </w:p>
    <w:p w14:paraId="772069B9" w14:textId="2C761AC9" w:rsidR="00846D8A" w:rsidRDefault="00846D8A" w:rsidP="00846D8A">
      <w:pPr>
        <w:rPr>
          <w:rFonts w:ascii="Times New Roman" w:hAnsi="Times New Roman" w:cs="Times New Roman"/>
          <w:sz w:val="24"/>
          <w:szCs w:val="24"/>
        </w:rPr>
      </w:pPr>
    </w:p>
    <w:p w14:paraId="49EE5547" w14:textId="564B0A99" w:rsidR="00846D8A" w:rsidRDefault="00846D8A" w:rsidP="00846D8A">
      <w:pPr>
        <w:rPr>
          <w:rFonts w:ascii="Times New Roman" w:hAnsi="Times New Roman" w:cs="Times New Roman"/>
          <w:sz w:val="24"/>
          <w:szCs w:val="24"/>
        </w:rPr>
      </w:pPr>
      <w:r>
        <w:rPr>
          <w:noProof/>
        </w:rPr>
        <w:drawing>
          <wp:anchor distT="0" distB="0" distL="114300" distR="114300" simplePos="0" relativeHeight="251657215" behindDoc="0" locked="0" layoutInCell="1" allowOverlap="1" wp14:anchorId="3835B8B7" wp14:editId="08A69327">
            <wp:simplePos x="0" y="0"/>
            <wp:positionH relativeFrom="margin">
              <wp:posOffset>474079</wp:posOffset>
            </wp:positionH>
            <wp:positionV relativeFrom="paragraph">
              <wp:posOffset>17632</wp:posOffset>
            </wp:positionV>
            <wp:extent cx="4514850" cy="2981325"/>
            <wp:effectExtent l="0" t="0" r="0" b="9525"/>
            <wp:wrapThrough wrapText="bothSides">
              <wp:wrapPolygon edited="0">
                <wp:start x="0" y="0"/>
                <wp:lineTo x="0" y="21531"/>
                <wp:lineTo x="21509" y="21531"/>
                <wp:lineTo x="21509" y="0"/>
                <wp:lineTo x="0" y="0"/>
              </wp:wrapPolygon>
            </wp:wrapThrough>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2981325"/>
                    </a:xfrm>
                    <a:prstGeom prst="rect">
                      <a:avLst/>
                    </a:prstGeom>
                    <a:noFill/>
                    <a:ln>
                      <a:noFill/>
                    </a:ln>
                  </pic:spPr>
                </pic:pic>
              </a:graphicData>
            </a:graphic>
          </wp:anchor>
        </w:drawing>
      </w:r>
    </w:p>
    <w:p w14:paraId="5DD7BF19" w14:textId="38CAF780" w:rsidR="00846D8A" w:rsidRDefault="00846D8A" w:rsidP="00846D8A">
      <w:pPr>
        <w:rPr>
          <w:rFonts w:ascii="Times New Roman" w:hAnsi="Times New Roman" w:cs="Times New Roman"/>
          <w:sz w:val="24"/>
          <w:szCs w:val="24"/>
        </w:rPr>
      </w:pPr>
    </w:p>
    <w:p w14:paraId="5D85C609" w14:textId="1F6FDAC6" w:rsidR="00846D8A" w:rsidRDefault="00846D8A" w:rsidP="00846D8A">
      <w:pPr>
        <w:rPr>
          <w:rFonts w:ascii="Times New Roman" w:hAnsi="Times New Roman" w:cs="Times New Roman"/>
          <w:sz w:val="24"/>
          <w:szCs w:val="24"/>
        </w:rPr>
      </w:pPr>
    </w:p>
    <w:p w14:paraId="77E20B3E" w14:textId="35D64BAD" w:rsidR="00846D8A" w:rsidRDefault="00846D8A" w:rsidP="00846D8A">
      <w:pPr>
        <w:rPr>
          <w:rFonts w:ascii="Times New Roman" w:hAnsi="Times New Roman" w:cs="Times New Roman"/>
          <w:sz w:val="24"/>
          <w:szCs w:val="24"/>
        </w:rPr>
      </w:pPr>
    </w:p>
    <w:p w14:paraId="7921F2F4" w14:textId="631CBC7C" w:rsidR="00846D8A" w:rsidRDefault="00846D8A" w:rsidP="00846D8A">
      <w:pPr>
        <w:rPr>
          <w:rFonts w:ascii="Times New Roman" w:hAnsi="Times New Roman" w:cs="Times New Roman"/>
          <w:sz w:val="24"/>
          <w:szCs w:val="24"/>
        </w:rPr>
      </w:pPr>
    </w:p>
    <w:p w14:paraId="0D4A8B66" w14:textId="7FD28558" w:rsidR="00846D8A" w:rsidRDefault="00846D8A" w:rsidP="00846D8A">
      <w:pPr>
        <w:rPr>
          <w:rFonts w:ascii="Times New Roman" w:hAnsi="Times New Roman" w:cs="Times New Roman"/>
          <w:sz w:val="24"/>
          <w:szCs w:val="24"/>
        </w:rPr>
      </w:pPr>
    </w:p>
    <w:p w14:paraId="4A527123" w14:textId="57CB2268" w:rsidR="00846D8A" w:rsidRDefault="00846D8A" w:rsidP="00846D8A">
      <w:pPr>
        <w:rPr>
          <w:rFonts w:ascii="Times New Roman" w:hAnsi="Times New Roman" w:cs="Times New Roman"/>
          <w:sz w:val="24"/>
          <w:szCs w:val="24"/>
        </w:rPr>
      </w:pPr>
    </w:p>
    <w:p w14:paraId="26F3CFB1" w14:textId="014046FC" w:rsidR="00846D8A" w:rsidRDefault="00846D8A" w:rsidP="00846D8A">
      <w:pPr>
        <w:rPr>
          <w:rFonts w:ascii="Times New Roman" w:hAnsi="Times New Roman" w:cs="Times New Roman"/>
          <w:sz w:val="24"/>
          <w:szCs w:val="24"/>
        </w:rPr>
      </w:pPr>
    </w:p>
    <w:p w14:paraId="65E18FA9" w14:textId="777FD1E5" w:rsidR="00846D8A" w:rsidRDefault="00846D8A" w:rsidP="00846D8A">
      <w:pPr>
        <w:rPr>
          <w:rFonts w:ascii="Times New Roman" w:hAnsi="Times New Roman" w:cs="Times New Roman"/>
          <w:sz w:val="24"/>
          <w:szCs w:val="24"/>
        </w:rPr>
      </w:pPr>
    </w:p>
    <w:p w14:paraId="7DA42E5B" w14:textId="5C95D86E" w:rsidR="00846D8A" w:rsidRDefault="00846D8A" w:rsidP="00846D8A">
      <w:pPr>
        <w:rPr>
          <w:rFonts w:ascii="Times New Roman" w:hAnsi="Times New Roman" w:cs="Times New Roman"/>
          <w:sz w:val="24"/>
          <w:szCs w:val="24"/>
        </w:rPr>
      </w:pPr>
    </w:p>
    <w:p w14:paraId="155B7685" w14:textId="25A91B59" w:rsidR="00846D8A" w:rsidRPr="00846D8A" w:rsidRDefault="00846D8A" w:rsidP="00846D8A">
      <w:pPr>
        <w:jc w:val="both"/>
        <w:rPr>
          <w:rFonts w:ascii="Times New Roman" w:hAnsi="Times New Roman" w:cs="Times New Roman"/>
          <w:sz w:val="28"/>
          <w:szCs w:val="28"/>
        </w:rPr>
      </w:pPr>
    </w:p>
    <w:p w14:paraId="26C49349" w14:textId="1EF64D8D" w:rsidR="00846D8A" w:rsidRPr="00846D8A" w:rsidRDefault="00846D8A" w:rsidP="00846D8A">
      <w:pPr>
        <w:jc w:val="both"/>
        <w:rPr>
          <w:rFonts w:ascii="Times New Roman" w:hAnsi="Times New Roman" w:cs="Times New Roman"/>
          <w:sz w:val="28"/>
          <w:szCs w:val="28"/>
        </w:rPr>
      </w:pPr>
      <w:r w:rsidRPr="00846D8A">
        <w:rPr>
          <w:rFonts w:ascii="Times New Roman" w:hAnsi="Times New Roman" w:cs="Times New Roman"/>
          <w:color w:val="202122"/>
          <w:sz w:val="24"/>
          <w:szCs w:val="24"/>
          <w:shd w:val="clear" w:color="auto" w:fill="FFFFFF"/>
        </w:rPr>
        <w:t>Nejprve začíná podzemní klíčení, ze semene roste směrem dolů kořínek a směrem vzhůru roste stonek na jehož vrcholu nad půdou vyrostou pravé listy. Semeno zůstává v půdě.</w:t>
      </w:r>
    </w:p>
    <w:p w14:paraId="57E589B6" w14:textId="08626EAF" w:rsidR="00B841D8" w:rsidRDefault="00B841D8"/>
    <w:p w14:paraId="2E279EE3" w14:textId="5AA337AA" w:rsidR="00286ADE" w:rsidRPr="00846D8A" w:rsidRDefault="00846D8A" w:rsidP="00846D8A">
      <w:pPr>
        <w:pStyle w:val="Odstavecseseznamem"/>
        <w:numPr>
          <w:ilvl w:val="0"/>
          <w:numId w:val="14"/>
        </w:numPr>
        <w:rPr>
          <w:rFonts w:ascii="Times New Roman" w:hAnsi="Times New Roman" w:cs="Times New Roman"/>
          <w:sz w:val="24"/>
          <w:szCs w:val="24"/>
        </w:rPr>
      </w:pPr>
      <w:r w:rsidRPr="00846D8A">
        <w:rPr>
          <w:rFonts w:ascii="Times New Roman" w:hAnsi="Times New Roman" w:cs="Times New Roman"/>
          <w:sz w:val="24"/>
          <w:szCs w:val="24"/>
        </w:rPr>
        <w:t xml:space="preserve">Pokuste se s dětmi seřadit postup </w:t>
      </w:r>
      <w:r w:rsidR="008B4C0B">
        <w:rPr>
          <w:rFonts w:ascii="Times New Roman" w:hAnsi="Times New Roman" w:cs="Times New Roman"/>
          <w:sz w:val="24"/>
          <w:szCs w:val="24"/>
        </w:rPr>
        <w:t>růstu květiny</w:t>
      </w:r>
    </w:p>
    <w:p w14:paraId="30CA292A" w14:textId="433CF2C9" w:rsidR="00513181" w:rsidRDefault="00846D8A">
      <w:pPr>
        <w:rPr>
          <w:noProof/>
        </w:rPr>
      </w:pPr>
      <w:r>
        <w:rPr>
          <w:noProof/>
        </w:rPr>
        <w:drawing>
          <wp:anchor distT="0" distB="0" distL="114300" distR="114300" simplePos="0" relativeHeight="251663360" behindDoc="1" locked="0" layoutInCell="1" allowOverlap="1" wp14:anchorId="4F7B52C1" wp14:editId="31B15E96">
            <wp:simplePos x="0" y="0"/>
            <wp:positionH relativeFrom="margin">
              <wp:posOffset>184431</wp:posOffset>
            </wp:positionH>
            <wp:positionV relativeFrom="paragraph">
              <wp:posOffset>84455</wp:posOffset>
            </wp:positionV>
            <wp:extent cx="4072270" cy="3956176"/>
            <wp:effectExtent l="0" t="0" r="4445" b="635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t="12333"/>
                    <a:stretch/>
                  </pic:blipFill>
                  <pic:spPr bwMode="auto">
                    <a:xfrm>
                      <a:off x="0" y="0"/>
                      <a:ext cx="4072270" cy="3956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4C917" w14:textId="18CF6AE8" w:rsidR="00286ADE" w:rsidRDefault="00286ADE"/>
    <w:p w14:paraId="456F28EA" w14:textId="654D9914" w:rsidR="00286ADE" w:rsidRDefault="00286ADE">
      <w:r>
        <w:br w:type="page"/>
      </w:r>
    </w:p>
    <w:p w14:paraId="1BC48137" w14:textId="5957CCD5" w:rsidR="00394263" w:rsidRPr="00846D8A" w:rsidRDefault="00394263" w:rsidP="00394263">
      <w:pPr>
        <w:shd w:val="clear" w:color="auto" w:fill="FFFFFF"/>
        <w:spacing w:after="100" w:afterAutospacing="1" w:line="240" w:lineRule="auto"/>
        <w:jc w:val="center"/>
        <w:rPr>
          <w:rFonts w:ascii="Times New Roman" w:eastAsia="Times New Roman" w:hAnsi="Times New Roman" w:cs="Times New Roman"/>
          <w:b/>
          <w:bCs/>
          <w:sz w:val="32"/>
          <w:szCs w:val="32"/>
          <w:u w:val="single"/>
          <w:lang w:eastAsia="cs-CZ"/>
        </w:rPr>
      </w:pPr>
      <w:r w:rsidRPr="00846D8A">
        <w:rPr>
          <w:rFonts w:ascii="Times New Roman" w:eastAsia="Times New Roman" w:hAnsi="Times New Roman" w:cs="Times New Roman"/>
          <w:b/>
          <w:bCs/>
          <w:sz w:val="32"/>
          <w:szCs w:val="32"/>
          <w:u w:val="single"/>
          <w:lang w:eastAsia="cs-CZ"/>
        </w:rPr>
        <w:lastRenderedPageBreak/>
        <w:t>Klíčení fazol</w:t>
      </w:r>
      <w:r w:rsidR="00846D8A" w:rsidRPr="00846D8A">
        <w:rPr>
          <w:rFonts w:ascii="Times New Roman" w:eastAsia="Times New Roman" w:hAnsi="Times New Roman" w:cs="Times New Roman"/>
          <w:b/>
          <w:bCs/>
          <w:sz w:val="32"/>
          <w:szCs w:val="32"/>
          <w:u w:val="single"/>
          <w:lang w:eastAsia="cs-CZ"/>
        </w:rPr>
        <w:t>e</w:t>
      </w:r>
    </w:p>
    <w:p w14:paraId="39284552" w14:textId="0788878B" w:rsidR="00286ADE" w:rsidRPr="00677481" w:rsidRDefault="00286ADE" w:rsidP="00677481">
      <w:pPr>
        <w:pStyle w:val="Odstavecseseznamem"/>
        <w:numPr>
          <w:ilvl w:val="0"/>
          <w:numId w:val="9"/>
        </w:numPr>
        <w:shd w:val="clear" w:color="auto" w:fill="FFFFFF"/>
        <w:spacing w:after="100" w:afterAutospacing="1" w:line="240" w:lineRule="auto"/>
        <w:rPr>
          <w:rFonts w:ascii="Times New Roman" w:eastAsia="Times New Roman" w:hAnsi="Times New Roman" w:cs="Times New Roman"/>
          <w:color w:val="002A3C"/>
          <w:sz w:val="24"/>
          <w:szCs w:val="24"/>
          <w:lang w:eastAsia="cs-CZ"/>
        </w:rPr>
      </w:pPr>
      <w:r w:rsidRPr="00677481">
        <w:rPr>
          <w:rFonts w:ascii="Times New Roman" w:eastAsia="Times New Roman" w:hAnsi="Times New Roman" w:cs="Times New Roman"/>
          <w:color w:val="002A3C"/>
          <w:sz w:val="24"/>
          <w:szCs w:val="24"/>
          <w:lang w:eastAsia="cs-CZ"/>
        </w:rPr>
        <w:t>Rostlina se skládá z několika částí – kořenů, stonků, listů. Má ale také květy, které se podílí na rozmnožování rostliny. Z květu se po uzrání stává plod, ve kterém jsou schovaná semínka. Když semínka zasadíme, můžeme si rostlinu znovu vypěstovat. Ukážeme si, jak na to.</w:t>
      </w:r>
    </w:p>
    <w:p w14:paraId="46BCC281" w14:textId="3AD502D5" w:rsidR="00286ADE" w:rsidRPr="00286ADE" w:rsidRDefault="00394263" w:rsidP="00394263">
      <w:pPr>
        <w:shd w:val="clear" w:color="auto" w:fill="FFFFFF"/>
        <w:spacing w:after="100" w:afterAutospacing="1" w:line="240" w:lineRule="auto"/>
        <w:rPr>
          <w:rFonts w:ascii="Times New Roman" w:eastAsia="Times New Roman" w:hAnsi="Times New Roman" w:cs="Times New Roman"/>
          <w:b/>
          <w:bCs/>
          <w:color w:val="002A3C"/>
          <w:sz w:val="24"/>
          <w:szCs w:val="24"/>
          <w:lang w:eastAsia="cs-CZ"/>
        </w:rPr>
      </w:pPr>
      <w:r>
        <w:rPr>
          <w:noProof/>
        </w:rPr>
        <w:drawing>
          <wp:anchor distT="0" distB="0" distL="114300" distR="114300" simplePos="0" relativeHeight="251659264" behindDoc="1" locked="0" layoutInCell="1" allowOverlap="1" wp14:anchorId="6CD67408" wp14:editId="18DA7242">
            <wp:simplePos x="0" y="0"/>
            <wp:positionH relativeFrom="margin">
              <wp:align>right</wp:align>
            </wp:positionH>
            <wp:positionV relativeFrom="paragraph">
              <wp:posOffset>15875</wp:posOffset>
            </wp:positionV>
            <wp:extent cx="2330768" cy="1553845"/>
            <wp:effectExtent l="0" t="0" r="0" b="8255"/>
            <wp:wrapTight wrapText="bothSides">
              <wp:wrapPolygon edited="0">
                <wp:start x="0" y="0"/>
                <wp:lineTo x="0" y="21450"/>
                <wp:lineTo x="21365" y="21450"/>
                <wp:lineTo x="21365" y="0"/>
                <wp:lineTo x="0" y="0"/>
              </wp:wrapPolygon>
            </wp:wrapTight>
            <wp:docPr id="10" name="Obrázek 10" descr="Kličení materiál / VIDA! na 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ličení materiál / VIDA! na do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0768" cy="1553845"/>
                    </a:xfrm>
                    <a:prstGeom prst="rect">
                      <a:avLst/>
                    </a:prstGeom>
                    <a:noFill/>
                    <a:ln>
                      <a:noFill/>
                    </a:ln>
                  </pic:spPr>
                </pic:pic>
              </a:graphicData>
            </a:graphic>
          </wp:anchor>
        </w:drawing>
      </w:r>
      <w:r w:rsidR="00286ADE" w:rsidRPr="00286ADE">
        <w:rPr>
          <w:rFonts w:ascii="Georgia" w:eastAsia="Times New Roman" w:hAnsi="Georgia" w:cs="Times New Roman"/>
          <w:color w:val="002A3C"/>
          <w:sz w:val="27"/>
          <w:szCs w:val="27"/>
          <w:lang w:eastAsia="cs-CZ"/>
        </w:rPr>
        <w:t> </w:t>
      </w:r>
      <w:r w:rsidR="00286ADE" w:rsidRPr="00286ADE">
        <w:rPr>
          <w:rFonts w:ascii="Times New Roman" w:eastAsia="Times New Roman" w:hAnsi="Times New Roman" w:cs="Times New Roman"/>
          <w:b/>
          <w:bCs/>
          <w:color w:val="002A3C"/>
          <w:sz w:val="24"/>
          <w:szCs w:val="24"/>
          <w:lang w:eastAsia="cs-CZ"/>
        </w:rPr>
        <w:t>Co budeme potřebovat</w:t>
      </w:r>
    </w:p>
    <w:p w14:paraId="527E9BAA" w14:textId="4CB44557" w:rsidR="00286ADE" w:rsidRPr="00286ADE" w:rsidRDefault="00286ADE" w:rsidP="00286AD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A3C"/>
          <w:sz w:val="24"/>
          <w:szCs w:val="24"/>
          <w:lang w:eastAsia="cs-CZ"/>
        </w:rPr>
      </w:pPr>
      <w:r w:rsidRPr="00286ADE">
        <w:rPr>
          <w:rFonts w:ascii="Times New Roman" w:eastAsia="Times New Roman" w:hAnsi="Times New Roman" w:cs="Times New Roman"/>
          <w:color w:val="002A3C"/>
          <w:sz w:val="24"/>
          <w:szCs w:val="24"/>
          <w:lang w:eastAsia="cs-CZ"/>
        </w:rPr>
        <w:t>3 až 5 fazolí namočených přes noc ve vodě</w:t>
      </w:r>
    </w:p>
    <w:p w14:paraId="5E26A990" w14:textId="44762D4F" w:rsidR="00286ADE" w:rsidRPr="00286ADE" w:rsidRDefault="00286ADE" w:rsidP="00286AD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A3C"/>
          <w:sz w:val="24"/>
          <w:szCs w:val="24"/>
          <w:lang w:eastAsia="cs-CZ"/>
        </w:rPr>
      </w:pPr>
      <w:r w:rsidRPr="00286ADE">
        <w:rPr>
          <w:rFonts w:ascii="Times New Roman" w:eastAsia="Times New Roman" w:hAnsi="Times New Roman" w:cs="Times New Roman"/>
          <w:color w:val="002A3C"/>
          <w:sz w:val="24"/>
          <w:szCs w:val="24"/>
          <w:lang w:eastAsia="cs-CZ"/>
        </w:rPr>
        <w:t>vatu nebo vatové tampony</w:t>
      </w:r>
    </w:p>
    <w:p w14:paraId="0C43ED3B" w14:textId="3A7912DA" w:rsidR="00286ADE" w:rsidRPr="00286ADE" w:rsidRDefault="00286ADE" w:rsidP="00286AD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A3C"/>
          <w:sz w:val="24"/>
          <w:szCs w:val="24"/>
          <w:lang w:eastAsia="cs-CZ"/>
        </w:rPr>
      </w:pPr>
      <w:r w:rsidRPr="00286ADE">
        <w:rPr>
          <w:rFonts w:ascii="Times New Roman" w:eastAsia="Times New Roman" w:hAnsi="Times New Roman" w:cs="Times New Roman"/>
          <w:color w:val="002A3C"/>
          <w:sz w:val="24"/>
          <w:szCs w:val="24"/>
          <w:lang w:eastAsia="cs-CZ"/>
        </w:rPr>
        <w:t>zavírací sáček</w:t>
      </w:r>
    </w:p>
    <w:p w14:paraId="24F0A3D6" w14:textId="12EEBB7C" w:rsidR="00286ADE" w:rsidRPr="00286ADE" w:rsidRDefault="00286ADE" w:rsidP="00286AD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A3C"/>
          <w:sz w:val="24"/>
          <w:szCs w:val="24"/>
          <w:lang w:eastAsia="cs-CZ"/>
        </w:rPr>
      </w:pPr>
      <w:r w:rsidRPr="00286ADE">
        <w:rPr>
          <w:rFonts w:ascii="Times New Roman" w:eastAsia="Times New Roman" w:hAnsi="Times New Roman" w:cs="Times New Roman"/>
          <w:color w:val="002A3C"/>
          <w:sz w:val="24"/>
          <w:szCs w:val="24"/>
          <w:lang w:eastAsia="cs-CZ"/>
        </w:rPr>
        <w:t>vodu</w:t>
      </w:r>
    </w:p>
    <w:p w14:paraId="53492C42" w14:textId="1CBD2987" w:rsidR="00286ADE" w:rsidRDefault="00286ADE"/>
    <w:p w14:paraId="032137B7" w14:textId="1257A34B" w:rsidR="00286ADE" w:rsidRPr="00677481" w:rsidRDefault="00394263" w:rsidP="00286ADE">
      <w:pPr>
        <w:pStyle w:val="Nadpis2"/>
        <w:shd w:val="clear" w:color="auto" w:fill="FFFFFF"/>
        <w:spacing w:before="0" w:beforeAutospacing="0"/>
        <w:rPr>
          <w:color w:val="002A3C"/>
          <w:sz w:val="32"/>
          <w:szCs w:val="32"/>
        </w:rPr>
      </w:pPr>
      <w:r w:rsidRPr="00677481">
        <w:rPr>
          <w:noProof/>
          <w:color w:val="002A3C"/>
          <w:sz w:val="32"/>
          <w:szCs w:val="32"/>
        </w:rPr>
        <w:drawing>
          <wp:anchor distT="0" distB="0" distL="114300" distR="114300" simplePos="0" relativeHeight="251658240" behindDoc="1" locked="0" layoutInCell="1" allowOverlap="1" wp14:anchorId="03324168" wp14:editId="31BB2C51">
            <wp:simplePos x="0" y="0"/>
            <wp:positionH relativeFrom="margin">
              <wp:align>right</wp:align>
            </wp:positionH>
            <wp:positionV relativeFrom="paragraph">
              <wp:posOffset>165100</wp:posOffset>
            </wp:positionV>
            <wp:extent cx="2286000" cy="1522095"/>
            <wp:effectExtent l="0" t="0" r="0" b="1905"/>
            <wp:wrapTight wrapText="bothSides">
              <wp:wrapPolygon edited="0">
                <wp:start x="0" y="0"/>
                <wp:lineTo x="0" y="21357"/>
                <wp:lineTo x="21420" y="21357"/>
                <wp:lineTo x="21420" y="0"/>
                <wp:lineTo x="0" y="0"/>
              </wp:wrapPolygon>
            </wp:wrapTight>
            <wp:docPr id="13" name="Obrázek 13" descr="Vložíme v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ložíme vat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ADE" w:rsidRPr="00677481">
        <w:rPr>
          <w:color w:val="002A3C"/>
          <w:sz w:val="32"/>
          <w:szCs w:val="32"/>
        </w:rPr>
        <w:t>Postup</w:t>
      </w:r>
    </w:p>
    <w:p w14:paraId="2C630CA5" w14:textId="3E63B65B" w:rsidR="00286ADE" w:rsidRPr="00677481" w:rsidRDefault="00286ADE" w:rsidP="00286ADE">
      <w:pPr>
        <w:pStyle w:val="Normlnweb"/>
        <w:shd w:val="clear" w:color="auto" w:fill="FFFFFF"/>
        <w:spacing w:before="0" w:beforeAutospacing="0"/>
        <w:rPr>
          <w:color w:val="002A3C"/>
        </w:rPr>
      </w:pPr>
      <w:r w:rsidRPr="00677481">
        <w:rPr>
          <w:color w:val="002A3C"/>
        </w:rPr>
        <w:t>1. Do sáčku vložíme 5–10 namočených vatových tamponů.</w:t>
      </w:r>
    </w:p>
    <w:p w14:paraId="6EE8F360" w14:textId="1B077A36" w:rsidR="00286ADE" w:rsidRDefault="00286ADE" w:rsidP="00286ADE">
      <w:pPr>
        <w:pStyle w:val="Normlnweb"/>
        <w:shd w:val="clear" w:color="auto" w:fill="FFFFFF"/>
        <w:spacing w:before="0" w:beforeAutospacing="0"/>
        <w:rPr>
          <w:rFonts w:ascii="Georgia" w:hAnsi="Georgia"/>
          <w:color w:val="002A3C"/>
          <w:sz w:val="27"/>
          <w:szCs w:val="27"/>
        </w:rPr>
      </w:pPr>
    </w:p>
    <w:p w14:paraId="79CDAE1F" w14:textId="61DC1286" w:rsidR="00286ADE" w:rsidRDefault="00286ADE" w:rsidP="00286ADE">
      <w:pPr>
        <w:pStyle w:val="Normlnweb"/>
        <w:shd w:val="clear" w:color="auto" w:fill="FFFFFF"/>
        <w:spacing w:before="0" w:beforeAutospacing="0"/>
        <w:rPr>
          <w:rFonts w:ascii="Georgia" w:hAnsi="Georgia"/>
          <w:color w:val="002A3C"/>
          <w:sz w:val="27"/>
          <w:szCs w:val="27"/>
        </w:rPr>
      </w:pPr>
      <w:r>
        <w:rPr>
          <w:rFonts w:ascii="Georgia" w:hAnsi="Georgia"/>
          <w:color w:val="002A3C"/>
          <w:sz w:val="27"/>
          <w:szCs w:val="27"/>
        </w:rPr>
        <w:t> </w:t>
      </w:r>
    </w:p>
    <w:p w14:paraId="63E16CE2" w14:textId="77777777" w:rsidR="00394263" w:rsidRDefault="00394263" w:rsidP="00286ADE">
      <w:pPr>
        <w:pStyle w:val="Normlnweb"/>
        <w:shd w:val="clear" w:color="auto" w:fill="FFFFFF"/>
        <w:spacing w:before="0" w:beforeAutospacing="0"/>
        <w:rPr>
          <w:rFonts w:ascii="Georgia" w:hAnsi="Georgia"/>
          <w:color w:val="002A3C"/>
          <w:sz w:val="27"/>
          <w:szCs w:val="27"/>
        </w:rPr>
      </w:pPr>
    </w:p>
    <w:p w14:paraId="5C8AD6FB" w14:textId="64B7C049" w:rsidR="00394263" w:rsidRPr="00677481" w:rsidRDefault="00394263" w:rsidP="00286ADE">
      <w:pPr>
        <w:pStyle w:val="Normlnweb"/>
        <w:shd w:val="clear" w:color="auto" w:fill="FFFFFF"/>
        <w:spacing w:before="0" w:beforeAutospacing="0"/>
        <w:rPr>
          <w:color w:val="002A3C"/>
        </w:rPr>
      </w:pPr>
      <w:r>
        <w:rPr>
          <w:rFonts w:ascii="Georgia" w:hAnsi="Georgia"/>
          <w:noProof/>
          <w:color w:val="002A3C"/>
          <w:sz w:val="27"/>
          <w:szCs w:val="27"/>
        </w:rPr>
        <w:drawing>
          <wp:anchor distT="0" distB="0" distL="114300" distR="114300" simplePos="0" relativeHeight="251660288" behindDoc="1" locked="0" layoutInCell="1" allowOverlap="1" wp14:anchorId="5C762285" wp14:editId="7858AF72">
            <wp:simplePos x="0" y="0"/>
            <wp:positionH relativeFrom="margin">
              <wp:align>right</wp:align>
            </wp:positionH>
            <wp:positionV relativeFrom="paragraph">
              <wp:posOffset>10795</wp:posOffset>
            </wp:positionV>
            <wp:extent cx="2216150" cy="1476375"/>
            <wp:effectExtent l="0" t="0" r="0" b="9525"/>
            <wp:wrapTight wrapText="bothSides">
              <wp:wrapPolygon edited="0">
                <wp:start x="0" y="0"/>
                <wp:lineTo x="0" y="21461"/>
                <wp:lineTo x="21352" y="21461"/>
                <wp:lineTo x="21352" y="0"/>
                <wp:lineTo x="0" y="0"/>
              </wp:wrapPolygon>
            </wp:wrapTight>
            <wp:docPr id="12" name="Obrázek 12" descr="Vložíme f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ložíme fazo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61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DCC07" w14:textId="00A568F2" w:rsidR="00286ADE" w:rsidRPr="00677481" w:rsidRDefault="00286ADE" w:rsidP="00286ADE">
      <w:pPr>
        <w:pStyle w:val="Normlnweb"/>
        <w:shd w:val="clear" w:color="auto" w:fill="FFFFFF"/>
        <w:spacing w:before="0" w:beforeAutospacing="0"/>
        <w:rPr>
          <w:color w:val="002A3C"/>
        </w:rPr>
      </w:pPr>
      <w:r w:rsidRPr="00677481">
        <w:rPr>
          <w:color w:val="002A3C"/>
        </w:rPr>
        <w:t>2. Do sáčku vložíme tři fazole a sáček uzavřeme.</w:t>
      </w:r>
    </w:p>
    <w:p w14:paraId="5AA9109E" w14:textId="754F96D5" w:rsidR="00286ADE" w:rsidRDefault="00286ADE" w:rsidP="00286ADE">
      <w:pPr>
        <w:pStyle w:val="Normlnweb"/>
        <w:shd w:val="clear" w:color="auto" w:fill="FFFFFF"/>
        <w:spacing w:before="0" w:beforeAutospacing="0"/>
        <w:rPr>
          <w:rFonts w:ascii="Georgia" w:hAnsi="Georgia"/>
          <w:color w:val="002A3C"/>
          <w:sz w:val="27"/>
          <w:szCs w:val="27"/>
        </w:rPr>
      </w:pPr>
    </w:p>
    <w:p w14:paraId="095A58E0" w14:textId="6A1047A3" w:rsidR="00394263" w:rsidRDefault="00394263" w:rsidP="00286ADE">
      <w:pPr>
        <w:pStyle w:val="Normlnweb"/>
        <w:shd w:val="clear" w:color="auto" w:fill="FFFFFF"/>
        <w:spacing w:before="0" w:beforeAutospacing="0"/>
        <w:rPr>
          <w:rFonts w:ascii="Georgia" w:hAnsi="Georgia"/>
          <w:color w:val="002A3C"/>
          <w:sz w:val="27"/>
          <w:szCs w:val="27"/>
        </w:rPr>
      </w:pPr>
    </w:p>
    <w:p w14:paraId="0D99363F" w14:textId="49C2D64B" w:rsidR="00394263" w:rsidRDefault="00394263" w:rsidP="00286ADE">
      <w:pPr>
        <w:pStyle w:val="Normlnweb"/>
        <w:shd w:val="clear" w:color="auto" w:fill="FFFFFF"/>
        <w:spacing w:before="0" w:beforeAutospacing="0"/>
        <w:rPr>
          <w:rFonts w:ascii="Georgia" w:hAnsi="Georgia"/>
          <w:color w:val="002A3C"/>
          <w:sz w:val="27"/>
          <w:szCs w:val="27"/>
        </w:rPr>
      </w:pPr>
    </w:p>
    <w:p w14:paraId="52A3D90E" w14:textId="47098DB4" w:rsidR="00394263" w:rsidRDefault="00394263" w:rsidP="00286ADE">
      <w:pPr>
        <w:pStyle w:val="Normlnweb"/>
        <w:shd w:val="clear" w:color="auto" w:fill="FFFFFF"/>
        <w:spacing w:before="0" w:beforeAutospacing="0"/>
        <w:rPr>
          <w:rFonts w:ascii="Georgia" w:hAnsi="Georgia"/>
          <w:color w:val="002A3C"/>
          <w:sz w:val="27"/>
          <w:szCs w:val="27"/>
        </w:rPr>
      </w:pPr>
      <w:r>
        <w:rPr>
          <w:rFonts w:ascii="Georgia" w:hAnsi="Georgia"/>
          <w:noProof/>
          <w:color w:val="002A3C"/>
          <w:sz w:val="27"/>
          <w:szCs w:val="27"/>
        </w:rPr>
        <w:drawing>
          <wp:anchor distT="0" distB="0" distL="114300" distR="114300" simplePos="0" relativeHeight="251661312" behindDoc="1" locked="0" layoutInCell="1" allowOverlap="1" wp14:anchorId="3B172CDF" wp14:editId="35AB4BD2">
            <wp:simplePos x="0" y="0"/>
            <wp:positionH relativeFrom="column">
              <wp:posOffset>3662680</wp:posOffset>
            </wp:positionH>
            <wp:positionV relativeFrom="paragraph">
              <wp:posOffset>210185</wp:posOffset>
            </wp:positionV>
            <wp:extent cx="2270760" cy="1512570"/>
            <wp:effectExtent l="0" t="0" r="0" b="0"/>
            <wp:wrapTight wrapText="bothSides">
              <wp:wrapPolygon edited="0">
                <wp:start x="0" y="0"/>
                <wp:lineTo x="0" y="21219"/>
                <wp:lineTo x="21383" y="21219"/>
                <wp:lineTo x="21383" y="0"/>
                <wp:lineTo x="0" y="0"/>
              </wp:wrapPolygon>
            </wp:wrapTight>
            <wp:docPr id="11" name="Obrázek 11" descr="Utěsníme s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těsníme sáče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076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F62B4" w14:textId="73ABD226" w:rsidR="00286ADE" w:rsidRPr="00677481" w:rsidRDefault="00286ADE" w:rsidP="00286ADE">
      <w:pPr>
        <w:pStyle w:val="Normlnweb"/>
        <w:shd w:val="clear" w:color="auto" w:fill="FFFFFF"/>
        <w:spacing w:before="0" w:beforeAutospacing="0"/>
        <w:rPr>
          <w:color w:val="002A3C"/>
        </w:rPr>
      </w:pPr>
      <w:r w:rsidRPr="00677481">
        <w:rPr>
          <w:color w:val="002A3C"/>
        </w:rPr>
        <w:t> </w:t>
      </w:r>
    </w:p>
    <w:p w14:paraId="54AA5D0B" w14:textId="1509F211" w:rsidR="00286ADE" w:rsidRPr="00677481" w:rsidRDefault="00394263" w:rsidP="00286ADE">
      <w:pPr>
        <w:pStyle w:val="Normlnweb"/>
        <w:shd w:val="clear" w:color="auto" w:fill="FFFFFF"/>
        <w:spacing w:before="0" w:beforeAutospacing="0"/>
        <w:rPr>
          <w:color w:val="002A3C"/>
        </w:rPr>
      </w:pPr>
      <w:r w:rsidRPr="00677481">
        <w:rPr>
          <w:color w:val="002A3C"/>
        </w:rPr>
        <w:t xml:space="preserve">3. </w:t>
      </w:r>
      <w:r w:rsidR="00286ADE" w:rsidRPr="00677481">
        <w:rPr>
          <w:color w:val="002A3C"/>
        </w:rPr>
        <w:t>Sáček pořádně uzavřeme, aby nám uvnitř držel vlhkost. Fazolky každý den pozorujeme a sledujeme, jak postupně vykukují kořeny.</w:t>
      </w:r>
    </w:p>
    <w:p w14:paraId="26C05E0B" w14:textId="6313BC74" w:rsidR="00286ADE" w:rsidRDefault="00286ADE" w:rsidP="00286ADE">
      <w:pPr>
        <w:pStyle w:val="Normlnweb"/>
        <w:shd w:val="clear" w:color="auto" w:fill="FFFFFF"/>
        <w:spacing w:before="0" w:beforeAutospacing="0"/>
        <w:rPr>
          <w:rFonts w:ascii="Georgia" w:hAnsi="Georgia"/>
          <w:color w:val="002A3C"/>
          <w:sz w:val="27"/>
          <w:szCs w:val="27"/>
        </w:rPr>
      </w:pPr>
    </w:p>
    <w:p w14:paraId="5B328883" w14:textId="3CABF171" w:rsidR="0085562A" w:rsidRDefault="0085562A" w:rsidP="0085562A">
      <w:pPr>
        <w:pStyle w:val="Odstavecseseznamem"/>
        <w:rPr>
          <w:rFonts w:ascii="Times New Roman" w:hAnsi="Times New Roman" w:cs="Times New Roman"/>
          <w:sz w:val="24"/>
          <w:szCs w:val="24"/>
        </w:rPr>
      </w:pPr>
    </w:p>
    <w:p w14:paraId="2B5A4C73" w14:textId="4233ADCC" w:rsidR="0085562A" w:rsidRDefault="0085562A" w:rsidP="0085562A">
      <w:pPr>
        <w:pStyle w:val="Odstavecseseznamem"/>
        <w:rPr>
          <w:rFonts w:ascii="Times New Roman" w:hAnsi="Times New Roman" w:cs="Times New Roman"/>
          <w:sz w:val="24"/>
          <w:szCs w:val="24"/>
        </w:rPr>
      </w:pPr>
    </w:p>
    <w:p w14:paraId="539F32AA" w14:textId="0FE23D50" w:rsidR="0085562A" w:rsidRPr="008B4C0B" w:rsidRDefault="008B4C0B" w:rsidP="008B4C0B">
      <w:pPr>
        <w:pStyle w:val="Odstavecseseznamem"/>
        <w:jc w:val="center"/>
        <w:rPr>
          <w:rFonts w:ascii="Times New Roman" w:hAnsi="Times New Roman" w:cs="Times New Roman"/>
          <w:b/>
          <w:bCs/>
          <w:sz w:val="32"/>
          <w:szCs w:val="32"/>
          <w:u w:val="single"/>
        </w:rPr>
      </w:pPr>
      <w:r w:rsidRPr="008B4C0B">
        <w:rPr>
          <w:rFonts w:ascii="Times New Roman" w:hAnsi="Times New Roman" w:cs="Times New Roman"/>
          <w:b/>
          <w:bCs/>
          <w:sz w:val="32"/>
          <w:szCs w:val="32"/>
          <w:u w:val="single"/>
        </w:rPr>
        <w:lastRenderedPageBreak/>
        <w:t>Pravolevá orientace</w:t>
      </w:r>
    </w:p>
    <w:p w14:paraId="13DD7E2D" w14:textId="3BAF9876" w:rsidR="0085562A" w:rsidRPr="0085562A" w:rsidRDefault="008B4C0B" w:rsidP="0085562A">
      <w:pPr>
        <w:pStyle w:val="Odstavecseseznamem"/>
        <w:numPr>
          <w:ilvl w:val="0"/>
          <w:numId w:val="9"/>
        </w:numPr>
        <w:rPr>
          <w:rFonts w:ascii="Times New Roman" w:hAnsi="Times New Roman" w:cs="Times New Roman"/>
          <w:sz w:val="24"/>
          <w:szCs w:val="24"/>
        </w:rPr>
      </w:pPr>
      <w:r>
        <w:rPr>
          <w:noProof/>
        </w:rPr>
        <w:drawing>
          <wp:anchor distT="0" distB="0" distL="114300" distR="114300" simplePos="0" relativeHeight="251656190" behindDoc="1" locked="0" layoutInCell="1" allowOverlap="1" wp14:anchorId="5B342F37" wp14:editId="5A78B8D6">
            <wp:simplePos x="0" y="0"/>
            <wp:positionH relativeFrom="margin">
              <wp:align>right</wp:align>
            </wp:positionH>
            <wp:positionV relativeFrom="paragraph">
              <wp:posOffset>471483</wp:posOffset>
            </wp:positionV>
            <wp:extent cx="5578475" cy="7434580"/>
            <wp:effectExtent l="0" t="0" r="3175" b="0"/>
            <wp:wrapTight wrapText="bothSides">
              <wp:wrapPolygon edited="0">
                <wp:start x="0" y="0"/>
                <wp:lineTo x="0" y="21530"/>
                <wp:lineTo x="21539" y="21530"/>
                <wp:lineTo x="21539" y="0"/>
                <wp:lineTo x="0" y="0"/>
              </wp:wrapPolygon>
            </wp:wrapTight>
            <wp:docPr id="1" name="Obrázek 1" descr="pravo/levá orient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vo/levá orient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8475" cy="743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ADE" w:rsidRPr="0085562A">
        <w:rPr>
          <w:rFonts w:ascii="Georgia" w:hAnsi="Georgia"/>
          <w:color w:val="002A3C"/>
          <w:sz w:val="27"/>
          <w:szCs w:val="27"/>
        </w:rPr>
        <w:t> </w:t>
      </w:r>
      <w:r w:rsidR="0085562A" w:rsidRPr="0085562A">
        <w:rPr>
          <w:rFonts w:ascii="Times New Roman" w:hAnsi="Times New Roman" w:cs="Times New Roman"/>
          <w:sz w:val="24"/>
          <w:szCs w:val="24"/>
        </w:rPr>
        <w:t>postupujte podle pokynů na pracovním listě</w:t>
      </w:r>
    </w:p>
    <w:p w14:paraId="3CE486D1" w14:textId="5DB674E7" w:rsidR="00286ADE" w:rsidRDefault="00286ADE" w:rsidP="00286ADE">
      <w:pPr>
        <w:pStyle w:val="Normlnweb"/>
        <w:shd w:val="clear" w:color="auto" w:fill="FFFFFF"/>
        <w:spacing w:before="0" w:beforeAutospacing="0"/>
        <w:rPr>
          <w:rFonts w:ascii="Georgia" w:hAnsi="Georgia"/>
          <w:color w:val="002A3C"/>
          <w:sz w:val="27"/>
          <w:szCs w:val="27"/>
        </w:rPr>
      </w:pPr>
    </w:p>
    <w:p w14:paraId="1967D4F2" w14:textId="42FE5D8F" w:rsidR="00286ADE" w:rsidRDefault="00286ADE"/>
    <w:sectPr w:rsidR="00286A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03081" w14:textId="77777777" w:rsidR="00093117" w:rsidRDefault="00093117" w:rsidP="00F95A72">
      <w:pPr>
        <w:spacing w:after="0" w:line="240" w:lineRule="auto"/>
      </w:pPr>
      <w:r>
        <w:separator/>
      </w:r>
    </w:p>
  </w:endnote>
  <w:endnote w:type="continuationSeparator" w:id="0">
    <w:p w14:paraId="4735C960" w14:textId="77777777" w:rsidR="00093117" w:rsidRDefault="00093117" w:rsidP="00F95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D53FF" w14:textId="77777777" w:rsidR="00093117" w:rsidRDefault="00093117" w:rsidP="00F95A72">
      <w:pPr>
        <w:spacing w:after="0" w:line="240" w:lineRule="auto"/>
      </w:pPr>
      <w:r>
        <w:separator/>
      </w:r>
    </w:p>
  </w:footnote>
  <w:footnote w:type="continuationSeparator" w:id="0">
    <w:p w14:paraId="260D86DB" w14:textId="77777777" w:rsidR="00093117" w:rsidRDefault="00093117" w:rsidP="00F95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2757B"/>
    <w:multiLevelType w:val="hybridMultilevel"/>
    <w:tmpl w:val="A6FCADFE"/>
    <w:lvl w:ilvl="0" w:tplc="04050001">
      <w:start w:val="1"/>
      <w:numFmt w:val="bullet"/>
      <w:lvlText w:val=""/>
      <w:lvlJc w:val="left"/>
      <w:pPr>
        <w:ind w:left="8135" w:hanging="360"/>
      </w:pPr>
      <w:rPr>
        <w:rFonts w:ascii="Symbol" w:hAnsi="Symbol" w:hint="default"/>
      </w:rPr>
    </w:lvl>
    <w:lvl w:ilvl="1" w:tplc="04050003" w:tentative="1">
      <w:start w:val="1"/>
      <w:numFmt w:val="bullet"/>
      <w:lvlText w:val="o"/>
      <w:lvlJc w:val="left"/>
      <w:pPr>
        <w:ind w:left="8855" w:hanging="360"/>
      </w:pPr>
      <w:rPr>
        <w:rFonts w:ascii="Courier New" w:hAnsi="Courier New" w:cs="Courier New" w:hint="default"/>
      </w:rPr>
    </w:lvl>
    <w:lvl w:ilvl="2" w:tplc="04050005" w:tentative="1">
      <w:start w:val="1"/>
      <w:numFmt w:val="bullet"/>
      <w:lvlText w:val=""/>
      <w:lvlJc w:val="left"/>
      <w:pPr>
        <w:ind w:left="9575" w:hanging="360"/>
      </w:pPr>
      <w:rPr>
        <w:rFonts w:ascii="Wingdings" w:hAnsi="Wingdings" w:hint="default"/>
      </w:rPr>
    </w:lvl>
    <w:lvl w:ilvl="3" w:tplc="04050001" w:tentative="1">
      <w:start w:val="1"/>
      <w:numFmt w:val="bullet"/>
      <w:lvlText w:val=""/>
      <w:lvlJc w:val="left"/>
      <w:pPr>
        <w:ind w:left="10295" w:hanging="360"/>
      </w:pPr>
      <w:rPr>
        <w:rFonts w:ascii="Symbol" w:hAnsi="Symbol" w:hint="default"/>
      </w:rPr>
    </w:lvl>
    <w:lvl w:ilvl="4" w:tplc="04050003" w:tentative="1">
      <w:start w:val="1"/>
      <w:numFmt w:val="bullet"/>
      <w:lvlText w:val="o"/>
      <w:lvlJc w:val="left"/>
      <w:pPr>
        <w:ind w:left="11015" w:hanging="360"/>
      </w:pPr>
      <w:rPr>
        <w:rFonts w:ascii="Courier New" w:hAnsi="Courier New" w:cs="Courier New" w:hint="default"/>
      </w:rPr>
    </w:lvl>
    <w:lvl w:ilvl="5" w:tplc="04050005" w:tentative="1">
      <w:start w:val="1"/>
      <w:numFmt w:val="bullet"/>
      <w:lvlText w:val=""/>
      <w:lvlJc w:val="left"/>
      <w:pPr>
        <w:ind w:left="11735" w:hanging="360"/>
      </w:pPr>
      <w:rPr>
        <w:rFonts w:ascii="Wingdings" w:hAnsi="Wingdings" w:hint="default"/>
      </w:rPr>
    </w:lvl>
    <w:lvl w:ilvl="6" w:tplc="04050001" w:tentative="1">
      <w:start w:val="1"/>
      <w:numFmt w:val="bullet"/>
      <w:lvlText w:val=""/>
      <w:lvlJc w:val="left"/>
      <w:pPr>
        <w:ind w:left="12455" w:hanging="360"/>
      </w:pPr>
      <w:rPr>
        <w:rFonts w:ascii="Symbol" w:hAnsi="Symbol" w:hint="default"/>
      </w:rPr>
    </w:lvl>
    <w:lvl w:ilvl="7" w:tplc="04050003" w:tentative="1">
      <w:start w:val="1"/>
      <w:numFmt w:val="bullet"/>
      <w:lvlText w:val="o"/>
      <w:lvlJc w:val="left"/>
      <w:pPr>
        <w:ind w:left="13175" w:hanging="360"/>
      </w:pPr>
      <w:rPr>
        <w:rFonts w:ascii="Courier New" w:hAnsi="Courier New" w:cs="Courier New" w:hint="default"/>
      </w:rPr>
    </w:lvl>
    <w:lvl w:ilvl="8" w:tplc="04050005" w:tentative="1">
      <w:start w:val="1"/>
      <w:numFmt w:val="bullet"/>
      <w:lvlText w:val=""/>
      <w:lvlJc w:val="left"/>
      <w:pPr>
        <w:ind w:left="13895" w:hanging="360"/>
      </w:pPr>
      <w:rPr>
        <w:rFonts w:ascii="Wingdings" w:hAnsi="Wingdings" w:hint="default"/>
      </w:rPr>
    </w:lvl>
  </w:abstractNum>
  <w:abstractNum w:abstractNumId="1" w15:restartNumberingAfterBreak="0">
    <w:nsid w:val="0ED95465"/>
    <w:multiLevelType w:val="hybridMultilevel"/>
    <w:tmpl w:val="E49CC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CC408A"/>
    <w:multiLevelType w:val="hybridMultilevel"/>
    <w:tmpl w:val="AF9ED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7B32CCC"/>
    <w:multiLevelType w:val="hybridMultilevel"/>
    <w:tmpl w:val="7110C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0903C3"/>
    <w:multiLevelType w:val="hybridMultilevel"/>
    <w:tmpl w:val="FE361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29721D"/>
    <w:multiLevelType w:val="hybridMultilevel"/>
    <w:tmpl w:val="461645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69A7EAC"/>
    <w:multiLevelType w:val="hybridMultilevel"/>
    <w:tmpl w:val="E6F6F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75A4274"/>
    <w:multiLevelType w:val="hybridMultilevel"/>
    <w:tmpl w:val="48AA37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D5535BE"/>
    <w:multiLevelType w:val="hybridMultilevel"/>
    <w:tmpl w:val="A23C7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4360D97"/>
    <w:multiLevelType w:val="hybridMultilevel"/>
    <w:tmpl w:val="0778E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4966E57"/>
    <w:multiLevelType w:val="hybridMultilevel"/>
    <w:tmpl w:val="7AEAF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54073F4"/>
    <w:multiLevelType w:val="hybridMultilevel"/>
    <w:tmpl w:val="50E867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DC24AE8"/>
    <w:multiLevelType w:val="hybridMultilevel"/>
    <w:tmpl w:val="F00EEF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1211413"/>
    <w:multiLevelType w:val="hybridMultilevel"/>
    <w:tmpl w:val="D03C1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970542D"/>
    <w:multiLevelType w:val="hybridMultilevel"/>
    <w:tmpl w:val="1ED648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0F13F7C"/>
    <w:multiLevelType w:val="hybridMultilevel"/>
    <w:tmpl w:val="5C9EAC0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6" w15:restartNumberingAfterBreak="0">
    <w:nsid w:val="69193FD4"/>
    <w:multiLevelType w:val="hybridMultilevel"/>
    <w:tmpl w:val="C15694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6A0B05D8"/>
    <w:multiLevelType w:val="multilevel"/>
    <w:tmpl w:val="A0C4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B54A07"/>
    <w:multiLevelType w:val="hybridMultilevel"/>
    <w:tmpl w:val="72E05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FC93A58"/>
    <w:multiLevelType w:val="hybridMultilevel"/>
    <w:tmpl w:val="F9306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4ED78EA"/>
    <w:multiLevelType w:val="hybridMultilevel"/>
    <w:tmpl w:val="0B586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9BF785B"/>
    <w:multiLevelType w:val="hybridMultilevel"/>
    <w:tmpl w:val="A0CC3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B7F7F4A"/>
    <w:multiLevelType w:val="hybridMultilevel"/>
    <w:tmpl w:val="3C9EF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21"/>
  </w:num>
  <w:num w:numId="4">
    <w:abstractNumId w:val="19"/>
  </w:num>
  <w:num w:numId="5">
    <w:abstractNumId w:val="20"/>
  </w:num>
  <w:num w:numId="6">
    <w:abstractNumId w:val="2"/>
  </w:num>
  <w:num w:numId="7">
    <w:abstractNumId w:val="6"/>
  </w:num>
  <w:num w:numId="8">
    <w:abstractNumId w:val="7"/>
  </w:num>
  <w:num w:numId="9">
    <w:abstractNumId w:val="8"/>
  </w:num>
  <w:num w:numId="10">
    <w:abstractNumId w:val="18"/>
  </w:num>
  <w:num w:numId="11">
    <w:abstractNumId w:val="22"/>
  </w:num>
  <w:num w:numId="12">
    <w:abstractNumId w:val="5"/>
  </w:num>
  <w:num w:numId="13">
    <w:abstractNumId w:val="3"/>
  </w:num>
  <w:num w:numId="14">
    <w:abstractNumId w:val="13"/>
  </w:num>
  <w:num w:numId="15">
    <w:abstractNumId w:val="0"/>
  </w:num>
  <w:num w:numId="16">
    <w:abstractNumId w:val="15"/>
  </w:num>
  <w:num w:numId="17">
    <w:abstractNumId w:val="9"/>
  </w:num>
  <w:num w:numId="18">
    <w:abstractNumId w:val="16"/>
  </w:num>
  <w:num w:numId="19">
    <w:abstractNumId w:val="4"/>
  </w:num>
  <w:num w:numId="20">
    <w:abstractNumId w:val="1"/>
  </w:num>
  <w:num w:numId="21">
    <w:abstractNumId w:val="12"/>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1D8"/>
    <w:rsid w:val="000223C7"/>
    <w:rsid w:val="00093117"/>
    <w:rsid w:val="00127CC6"/>
    <w:rsid w:val="00241C03"/>
    <w:rsid w:val="0024677C"/>
    <w:rsid w:val="00286ADE"/>
    <w:rsid w:val="00394263"/>
    <w:rsid w:val="00513181"/>
    <w:rsid w:val="005A7C79"/>
    <w:rsid w:val="00677481"/>
    <w:rsid w:val="00681D6B"/>
    <w:rsid w:val="007E4FFE"/>
    <w:rsid w:val="00846D8A"/>
    <w:rsid w:val="0085562A"/>
    <w:rsid w:val="008B4C0B"/>
    <w:rsid w:val="009255F3"/>
    <w:rsid w:val="009A067F"/>
    <w:rsid w:val="00A511A4"/>
    <w:rsid w:val="00B05D76"/>
    <w:rsid w:val="00B27EB5"/>
    <w:rsid w:val="00B841D8"/>
    <w:rsid w:val="00C1320B"/>
    <w:rsid w:val="00D27054"/>
    <w:rsid w:val="00D474CE"/>
    <w:rsid w:val="00D80366"/>
    <w:rsid w:val="00F11C22"/>
    <w:rsid w:val="00F95A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311D"/>
  <w15:chartTrackingRefBased/>
  <w15:docId w15:val="{BBE1BF74-101D-4E74-A630-10FA2AA4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link w:val="Nadpis2Char"/>
    <w:uiPriority w:val="9"/>
    <w:qFormat/>
    <w:rsid w:val="00286ADE"/>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5131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39426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286ADE"/>
    <w:rPr>
      <w:rFonts w:ascii="Times New Roman" w:eastAsia="Times New Roman" w:hAnsi="Times New Roman" w:cs="Times New Roman"/>
      <w:b/>
      <w:bCs/>
      <w:sz w:val="36"/>
      <w:szCs w:val="36"/>
      <w:lang w:eastAsia="cs-CZ"/>
    </w:rPr>
  </w:style>
  <w:style w:type="paragraph" w:customStyle="1" w:styleId="vida-bold">
    <w:name w:val="vida-bold"/>
    <w:basedOn w:val="Normln"/>
    <w:rsid w:val="00286AD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286AD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semiHidden/>
    <w:rsid w:val="00394263"/>
    <w:rPr>
      <w:rFonts w:asciiTheme="majorHAnsi" w:eastAsiaTheme="majorEastAsia" w:hAnsiTheme="majorHAnsi" w:cstheme="majorBidi"/>
      <w:i/>
      <w:iCs/>
      <w:color w:val="2F5496" w:themeColor="accent1" w:themeShade="BF"/>
    </w:rPr>
  </w:style>
  <w:style w:type="character" w:customStyle="1" w:styleId="Nadpis3Char">
    <w:name w:val="Nadpis 3 Char"/>
    <w:basedOn w:val="Standardnpsmoodstavce"/>
    <w:link w:val="Nadpis3"/>
    <w:uiPriority w:val="9"/>
    <w:semiHidden/>
    <w:rsid w:val="00513181"/>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semiHidden/>
    <w:unhideWhenUsed/>
    <w:rsid w:val="00513181"/>
    <w:rPr>
      <w:color w:val="0000FF"/>
      <w:u w:val="single"/>
    </w:rPr>
  </w:style>
  <w:style w:type="character" w:styleId="Siln">
    <w:name w:val="Strong"/>
    <w:basedOn w:val="Standardnpsmoodstavce"/>
    <w:uiPriority w:val="22"/>
    <w:qFormat/>
    <w:rsid w:val="00513181"/>
    <w:rPr>
      <w:b/>
      <w:bCs/>
    </w:rPr>
  </w:style>
  <w:style w:type="character" w:customStyle="1" w:styleId="figcaption--meta">
    <w:name w:val="figcaption--meta"/>
    <w:basedOn w:val="Standardnpsmoodstavce"/>
    <w:rsid w:val="00513181"/>
  </w:style>
  <w:style w:type="character" w:customStyle="1" w:styleId="figcaption--text">
    <w:name w:val="figcaption--text"/>
    <w:basedOn w:val="Standardnpsmoodstavce"/>
    <w:rsid w:val="00513181"/>
  </w:style>
  <w:style w:type="paragraph" w:styleId="Odstavecseseznamem">
    <w:name w:val="List Paragraph"/>
    <w:basedOn w:val="Normln"/>
    <w:uiPriority w:val="34"/>
    <w:qFormat/>
    <w:rsid w:val="00D474CE"/>
    <w:pPr>
      <w:ind w:left="720"/>
      <w:contextualSpacing/>
    </w:pPr>
  </w:style>
  <w:style w:type="paragraph" w:styleId="Podnadpis">
    <w:name w:val="Subtitle"/>
    <w:basedOn w:val="Normln"/>
    <w:next w:val="Normln"/>
    <w:link w:val="PodnadpisChar"/>
    <w:uiPriority w:val="11"/>
    <w:qFormat/>
    <w:rsid w:val="007E4FFE"/>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PodnadpisChar">
    <w:name w:val="Podnadpis Char"/>
    <w:basedOn w:val="Standardnpsmoodstavce"/>
    <w:link w:val="Podnadpis"/>
    <w:uiPriority w:val="11"/>
    <w:rsid w:val="007E4FFE"/>
    <w:rPr>
      <w:rFonts w:asciiTheme="majorHAnsi" w:eastAsiaTheme="majorEastAsia" w:hAnsiTheme="majorHAnsi" w:cstheme="majorBidi"/>
      <w:i/>
      <w:iCs/>
      <w:color w:val="4472C4" w:themeColor="accent1"/>
      <w:spacing w:val="15"/>
      <w:sz w:val="24"/>
      <w:szCs w:val="24"/>
    </w:rPr>
  </w:style>
  <w:style w:type="character" w:styleId="Zdraznnjemn">
    <w:name w:val="Subtle Emphasis"/>
    <w:basedOn w:val="Standardnpsmoodstavce"/>
    <w:uiPriority w:val="19"/>
    <w:qFormat/>
    <w:rsid w:val="007E4FFE"/>
    <w:rPr>
      <w:i/>
      <w:iCs/>
      <w:color w:val="808080" w:themeColor="text1" w:themeTint="7F"/>
    </w:rPr>
  </w:style>
  <w:style w:type="paragraph" w:styleId="Zhlav">
    <w:name w:val="header"/>
    <w:basedOn w:val="Normln"/>
    <w:link w:val="ZhlavChar"/>
    <w:uiPriority w:val="99"/>
    <w:unhideWhenUsed/>
    <w:rsid w:val="00F95A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95A72"/>
  </w:style>
  <w:style w:type="paragraph" w:styleId="Zpat">
    <w:name w:val="footer"/>
    <w:basedOn w:val="Normln"/>
    <w:link w:val="ZpatChar"/>
    <w:uiPriority w:val="99"/>
    <w:unhideWhenUsed/>
    <w:rsid w:val="00F95A72"/>
    <w:pPr>
      <w:tabs>
        <w:tab w:val="center" w:pos="4536"/>
        <w:tab w:val="right" w:pos="9072"/>
      </w:tabs>
      <w:spacing w:after="0" w:line="240" w:lineRule="auto"/>
    </w:pPr>
  </w:style>
  <w:style w:type="character" w:customStyle="1" w:styleId="ZpatChar">
    <w:name w:val="Zápatí Char"/>
    <w:basedOn w:val="Standardnpsmoodstavce"/>
    <w:link w:val="Zpat"/>
    <w:uiPriority w:val="99"/>
    <w:rsid w:val="00F95A72"/>
  </w:style>
  <w:style w:type="paragraph" w:customStyle="1" w:styleId="Default">
    <w:name w:val="Default"/>
    <w:rsid w:val="00B2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2767">
      <w:bodyDiv w:val="1"/>
      <w:marLeft w:val="0"/>
      <w:marRight w:val="0"/>
      <w:marTop w:val="0"/>
      <w:marBottom w:val="0"/>
      <w:divBdr>
        <w:top w:val="none" w:sz="0" w:space="0" w:color="auto"/>
        <w:left w:val="none" w:sz="0" w:space="0" w:color="auto"/>
        <w:bottom w:val="none" w:sz="0" w:space="0" w:color="auto"/>
        <w:right w:val="none" w:sz="0" w:space="0" w:color="auto"/>
      </w:divBdr>
      <w:divsChild>
        <w:div w:id="1405956783">
          <w:marLeft w:val="0"/>
          <w:marRight w:val="0"/>
          <w:marTop w:val="0"/>
          <w:marBottom w:val="480"/>
          <w:divBdr>
            <w:top w:val="none" w:sz="0" w:space="0" w:color="auto"/>
            <w:left w:val="none" w:sz="0" w:space="0" w:color="auto"/>
            <w:bottom w:val="none" w:sz="0" w:space="0" w:color="auto"/>
            <w:right w:val="none" w:sz="0" w:space="0" w:color="auto"/>
          </w:divBdr>
          <w:divsChild>
            <w:div w:id="872352270">
              <w:marLeft w:val="0"/>
              <w:marRight w:val="0"/>
              <w:marTop w:val="0"/>
              <w:marBottom w:val="0"/>
              <w:divBdr>
                <w:top w:val="none" w:sz="0" w:space="0" w:color="auto"/>
                <w:left w:val="none" w:sz="0" w:space="0" w:color="auto"/>
                <w:bottom w:val="none" w:sz="0" w:space="0" w:color="auto"/>
                <w:right w:val="none" w:sz="0" w:space="0" w:color="auto"/>
              </w:divBdr>
              <w:divsChild>
                <w:div w:id="697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636613">
      <w:bodyDiv w:val="1"/>
      <w:marLeft w:val="0"/>
      <w:marRight w:val="0"/>
      <w:marTop w:val="0"/>
      <w:marBottom w:val="0"/>
      <w:divBdr>
        <w:top w:val="none" w:sz="0" w:space="0" w:color="auto"/>
        <w:left w:val="none" w:sz="0" w:space="0" w:color="auto"/>
        <w:bottom w:val="none" w:sz="0" w:space="0" w:color="auto"/>
        <w:right w:val="none" w:sz="0" w:space="0" w:color="auto"/>
      </w:divBdr>
    </w:div>
    <w:div w:id="1144934752">
      <w:bodyDiv w:val="1"/>
      <w:marLeft w:val="0"/>
      <w:marRight w:val="0"/>
      <w:marTop w:val="0"/>
      <w:marBottom w:val="0"/>
      <w:divBdr>
        <w:top w:val="none" w:sz="0" w:space="0" w:color="auto"/>
        <w:left w:val="none" w:sz="0" w:space="0" w:color="auto"/>
        <w:bottom w:val="none" w:sz="0" w:space="0" w:color="auto"/>
        <w:right w:val="none" w:sz="0" w:space="0" w:color="auto"/>
      </w:divBdr>
    </w:div>
    <w:div w:id="1151557753">
      <w:bodyDiv w:val="1"/>
      <w:marLeft w:val="0"/>
      <w:marRight w:val="0"/>
      <w:marTop w:val="0"/>
      <w:marBottom w:val="0"/>
      <w:divBdr>
        <w:top w:val="none" w:sz="0" w:space="0" w:color="auto"/>
        <w:left w:val="none" w:sz="0" w:space="0" w:color="auto"/>
        <w:bottom w:val="none" w:sz="0" w:space="0" w:color="auto"/>
        <w:right w:val="none" w:sz="0" w:space="0" w:color="auto"/>
      </w:divBdr>
    </w:div>
    <w:div w:id="149815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msobrnice.cz"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reditel@msobrnice.cz"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C7DED-2D95-4237-A27B-C31008294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10</Pages>
  <Words>1073</Words>
  <Characters>6332</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4</cp:revision>
  <dcterms:created xsi:type="dcterms:W3CDTF">2021-03-15T07:41:00Z</dcterms:created>
  <dcterms:modified xsi:type="dcterms:W3CDTF">2021-03-15T14:15:00Z</dcterms:modified>
</cp:coreProperties>
</file>