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98775" w14:textId="0F527123" w:rsidR="00531D3F" w:rsidRPr="00C02593" w:rsidRDefault="00531D3F" w:rsidP="00531D3F">
      <w:pPr>
        <w:pStyle w:val="Normlnweb"/>
        <w:jc w:val="center"/>
        <w:rPr>
          <w:b/>
          <w:bCs/>
          <w:color w:val="92D050"/>
          <w:sz w:val="48"/>
          <w:szCs w:val="48"/>
        </w:rPr>
      </w:pPr>
      <w:r w:rsidRPr="00C02593">
        <w:rPr>
          <w:b/>
          <w:bCs/>
          <w:color w:val="92D050"/>
          <w:sz w:val="48"/>
          <w:szCs w:val="48"/>
        </w:rPr>
        <w:t>Veselé Velikonoce</w:t>
      </w:r>
    </w:p>
    <w:p w14:paraId="009AA20A" w14:textId="473107EA" w:rsidR="001A28DB" w:rsidRPr="001A28DB" w:rsidRDefault="001A28DB" w:rsidP="001A28DB">
      <w:pPr>
        <w:pStyle w:val="Normlnweb"/>
        <w:rPr>
          <w:b/>
          <w:bCs/>
          <w:color w:val="000000"/>
          <w:sz w:val="28"/>
          <w:szCs w:val="28"/>
        </w:rPr>
      </w:pPr>
      <w:r w:rsidRPr="001A28DB">
        <w:rPr>
          <w:b/>
          <w:bCs/>
          <w:color w:val="000000"/>
          <w:sz w:val="28"/>
          <w:szCs w:val="28"/>
        </w:rPr>
        <w:t>Cíle:</w:t>
      </w:r>
    </w:p>
    <w:p w14:paraId="69490380" w14:textId="2F160D07" w:rsidR="001A28DB" w:rsidRDefault="001A28DB" w:rsidP="001A28DB">
      <w:pPr>
        <w:pStyle w:val="Normlnweb"/>
        <w:rPr>
          <w:color w:val="000000"/>
          <w:sz w:val="27"/>
          <w:szCs w:val="27"/>
        </w:rPr>
      </w:pPr>
      <w:r>
        <w:rPr>
          <w:color w:val="000000"/>
          <w:sz w:val="27"/>
          <w:szCs w:val="27"/>
        </w:rPr>
        <w:t>-</w:t>
      </w:r>
      <w:r>
        <w:rPr>
          <w:color w:val="000000"/>
          <w:sz w:val="27"/>
          <w:szCs w:val="27"/>
        </w:rPr>
        <w:t>Vytváření základů aktivních postojů ke světu, životu, vážit si života ve všech jeho formách, osvojovat si jednoduché dovednosti potřebné k ochraně přírody.</w:t>
      </w:r>
    </w:p>
    <w:p w14:paraId="7BFE89A6" w14:textId="039F6889" w:rsidR="001A28DB" w:rsidRDefault="001A28DB" w:rsidP="001A28DB">
      <w:pPr>
        <w:pStyle w:val="Normlnweb"/>
        <w:rPr>
          <w:color w:val="000000"/>
          <w:sz w:val="27"/>
          <w:szCs w:val="27"/>
        </w:rPr>
      </w:pPr>
      <w:r>
        <w:rPr>
          <w:color w:val="000000"/>
          <w:sz w:val="27"/>
          <w:szCs w:val="27"/>
        </w:rPr>
        <w:t>- Seznámit děti s lidovými tradicemi v období jara.</w:t>
      </w:r>
    </w:p>
    <w:p w14:paraId="157A0BDD" w14:textId="5161C0FA" w:rsidR="001A28DB" w:rsidRDefault="001A28DB" w:rsidP="001A28DB">
      <w:pPr>
        <w:pStyle w:val="Normlnweb"/>
        <w:rPr>
          <w:color w:val="000000"/>
          <w:sz w:val="27"/>
          <w:szCs w:val="27"/>
        </w:rPr>
      </w:pPr>
      <w:r>
        <w:rPr>
          <w:color w:val="000000"/>
          <w:sz w:val="27"/>
          <w:szCs w:val="27"/>
        </w:rPr>
        <w:t>-Vytvářet pozitivní vztahy ke kultuře, rozvíjet dovednosti umožňující tyto vztahy a postoje vyjadřovat a projevovat.</w:t>
      </w:r>
    </w:p>
    <w:p w14:paraId="2E351B86" w14:textId="09ECEC5E" w:rsidR="001A28DB" w:rsidRDefault="001A28DB" w:rsidP="001A28DB">
      <w:pPr>
        <w:pStyle w:val="Normlnweb"/>
        <w:rPr>
          <w:color w:val="000000"/>
          <w:sz w:val="27"/>
          <w:szCs w:val="27"/>
        </w:rPr>
      </w:pPr>
      <w:r>
        <w:rPr>
          <w:color w:val="000000"/>
          <w:sz w:val="27"/>
          <w:szCs w:val="27"/>
        </w:rPr>
        <w:t>- Rozvíjení společenského a estetického vkusu.</w:t>
      </w:r>
    </w:p>
    <w:p w14:paraId="31182722" w14:textId="61347537" w:rsidR="001A28DB" w:rsidRDefault="001A28DB" w:rsidP="001A28DB">
      <w:pPr>
        <w:pStyle w:val="Normlnweb"/>
        <w:rPr>
          <w:color w:val="000000"/>
          <w:sz w:val="27"/>
          <w:szCs w:val="27"/>
        </w:rPr>
      </w:pPr>
      <w:r>
        <w:rPr>
          <w:color w:val="000000"/>
          <w:sz w:val="27"/>
          <w:szCs w:val="27"/>
        </w:rPr>
        <w:t>- Posilování řečových schopností a komunikace.</w:t>
      </w:r>
    </w:p>
    <w:p w14:paraId="3481991F" w14:textId="6ADC0171" w:rsidR="001A28DB" w:rsidRDefault="001A28DB" w:rsidP="001A28DB">
      <w:pPr>
        <w:pStyle w:val="Normlnweb"/>
        <w:rPr>
          <w:color w:val="000000"/>
          <w:sz w:val="27"/>
          <w:szCs w:val="27"/>
        </w:rPr>
      </w:pPr>
    </w:p>
    <w:p w14:paraId="15303B52" w14:textId="79489685" w:rsidR="001A28DB" w:rsidRPr="001A28DB" w:rsidRDefault="001A28DB" w:rsidP="001A28DB">
      <w:pPr>
        <w:pStyle w:val="Normlnweb"/>
        <w:rPr>
          <w:b/>
          <w:bCs/>
          <w:color w:val="000000"/>
          <w:sz w:val="28"/>
          <w:szCs w:val="28"/>
        </w:rPr>
      </w:pPr>
      <w:r w:rsidRPr="001A28DB">
        <w:rPr>
          <w:b/>
          <w:bCs/>
          <w:color w:val="000000"/>
          <w:sz w:val="28"/>
          <w:szCs w:val="28"/>
        </w:rPr>
        <w:t xml:space="preserve">Očekávané výstupy: </w:t>
      </w:r>
    </w:p>
    <w:p w14:paraId="2EDAAF66" w14:textId="77777777" w:rsidR="001A28DB" w:rsidRDefault="001A28DB" w:rsidP="001A28DB">
      <w:pPr>
        <w:pStyle w:val="Normlnweb"/>
        <w:rPr>
          <w:color w:val="000000"/>
          <w:sz w:val="27"/>
          <w:szCs w:val="27"/>
        </w:rPr>
      </w:pPr>
      <w:r>
        <w:rPr>
          <w:color w:val="000000"/>
          <w:sz w:val="27"/>
          <w:szCs w:val="27"/>
        </w:rPr>
        <w:t>Osvojovat si elementární poznatky o lidových tradicích (jaro).</w:t>
      </w:r>
    </w:p>
    <w:p w14:paraId="1687B06D" w14:textId="77777777" w:rsidR="001A28DB" w:rsidRDefault="001A28DB" w:rsidP="001A28DB">
      <w:pPr>
        <w:pStyle w:val="Normlnweb"/>
        <w:rPr>
          <w:color w:val="000000"/>
          <w:sz w:val="27"/>
          <w:szCs w:val="27"/>
        </w:rPr>
      </w:pPr>
      <w:r>
        <w:rPr>
          <w:color w:val="000000"/>
          <w:sz w:val="27"/>
          <w:szCs w:val="27"/>
        </w:rPr>
        <w:t>- Vnímat sounáležitost se skupinou, spoluvytvářet v tomto společenství prostředí hodnoty, radostně prožívat oslavy (Velikonoce).</w:t>
      </w:r>
    </w:p>
    <w:p w14:paraId="6E880D4D" w14:textId="77777777" w:rsidR="001A28DB" w:rsidRDefault="001A28DB" w:rsidP="001A28DB">
      <w:pPr>
        <w:pStyle w:val="Normlnweb"/>
        <w:rPr>
          <w:color w:val="000000"/>
          <w:sz w:val="27"/>
          <w:szCs w:val="27"/>
        </w:rPr>
      </w:pPr>
      <w:r>
        <w:rPr>
          <w:color w:val="000000"/>
          <w:sz w:val="27"/>
          <w:szCs w:val="27"/>
        </w:rPr>
        <w:t>- Seznámit se s humorem a vtipem v lidové slovesnosti, krátkých textech, písní.</w:t>
      </w:r>
    </w:p>
    <w:p w14:paraId="74733CA7" w14:textId="59BC606C" w:rsidR="001A28DB" w:rsidRDefault="001A28DB" w:rsidP="001A28DB">
      <w:pPr>
        <w:pStyle w:val="Normlnweb"/>
        <w:rPr>
          <w:color w:val="000000"/>
          <w:sz w:val="27"/>
          <w:szCs w:val="27"/>
        </w:rPr>
      </w:pPr>
      <w:r>
        <w:rPr>
          <w:color w:val="000000"/>
          <w:sz w:val="27"/>
          <w:szCs w:val="27"/>
        </w:rPr>
        <w:t>- Seznámit se s některými druhy hospodářských a domácích zvířat – probouzet lásku ke zvířeti</w:t>
      </w:r>
      <w:r>
        <w:rPr>
          <w:color w:val="000000"/>
          <w:sz w:val="27"/>
          <w:szCs w:val="27"/>
        </w:rPr>
        <w:t>.</w:t>
      </w:r>
      <w:r w:rsidR="00C02593" w:rsidRPr="00C02593">
        <w:rPr>
          <w:noProof/>
        </w:rPr>
        <w:t xml:space="preserve"> </w:t>
      </w:r>
      <w:r w:rsidR="00C02593">
        <w:rPr>
          <w:noProof/>
        </w:rPr>
        <w:t xml:space="preserve">        </w:t>
      </w:r>
      <w:r w:rsidR="00C02593">
        <w:rPr>
          <w:noProof/>
        </w:rPr>
        <w:drawing>
          <wp:anchor distT="0" distB="0" distL="114300" distR="114300" simplePos="0" relativeHeight="251665408" behindDoc="0" locked="0" layoutInCell="1" allowOverlap="1" wp14:anchorId="71AE101B" wp14:editId="6A9AA796">
            <wp:simplePos x="2867025" y="6553200"/>
            <wp:positionH relativeFrom="margin">
              <wp:align>right</wp:align>
            </wp:positionH>
            <wp:positionV relativeFrom="margin">
              <wp:align>bottom</wp:align>
            </wp:positionV>
            <wp:extent cx="2987675" cy="2987675"/>
            <wp:effectExtent l="0" t="0" r="3175" b="3175"/>
            <wp:wrapSquare wrapText="bothSides"/>
            <wp:docPr id="15" name="Obrázek 15" descr="Cartoon hen with chickens ⬇ Vector Image by © svaga | Vector Stock 11521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 hen with chickens ⬇ Vector Image by © svaga | Vector Stock 11521710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7675" cy="2987675"/>
                    </a:xfrm>
                    <a:prstGeom prst="rect">
                      <a:avLst/>
                    </a:prstGeom>
                    <a:noFill/>
                    <a:ln>
                      <a:noFill/>
                    </a:ln>
                  </pic:spPr>
                </pic:pic>
              </a:graphicData>
            </a:graphic>
          </wp:anchor>
        </w:drawing>
      </w:r>
      <w:r w:rsidR="00C02593">
        <w:rPr>
          <w:noProof/>
        </w:rPr>
        <w:drawing>
          <wp:anchor distT="0" distB="0" distL="114300" distR="114300" simplePos="0" relativeHeight="251664384" behindDoc="0" locked="0" layoutInCell="1" allowOverlap="1" wp14:anchorId="306241D6" wp14:editId="4C1A3E6F">
            <wp:simplePos x="1971040" y="6847840"/>
            <wp:positionH relativeFrom="margin">
              <wp:align>left</wp:align>
            </wp:positionH>
            <wp:positionV relativeFrom="margin">
              <wp:align>bottom</wp:align>
            </wp:positionV>
            <wp:extent cx="2466975" cy="1847850"/>
            <wp:effectExtent l="4763"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466975" cy="1847850"/>
                    </a:xfrm>
                    <a:prstGeom prst="rect">
                      <a:avLst/>
                    </a:prstGeom>
                    <a:noFill/>
                    <a:ln>
                      <a:noFill/>
                    </a:ln>
                  </pic:spPr>
                </pic:pic>
              </a:graphicData>
            </a:graphic>
          </wp:anchor>
        </w:drawing>
      </w:r>
    </w:p>
    <w:p w14:paraId="041351B7" w14:textId="1338A7A6" w:rsidR="001A28DB" w:rsidRDefault="00C02593" w:rsidP="001A28DB">
      <w:pPr>
        <w:pStyle w:val="Normlnweb"/>
        <w:rPr>
          <w:color w:val="000000"/>
          <w:sz w:val="27"/>
          <w:szCs w:val="27"/>
        </w:rPr>
      </w:pPr>
      <w:r w:rsidRPr="00C02593">
        <w:t xml:space="preserve"> </w:t>
      </w:r>
      <w:r>
        <w:rPr>
          <w:noProof/>
        </w:rPr>
        <w:t xml:space="preserve">                       </w:t>
      </w:r>
    </w:p>
    <w:p w14:paraId="072AF44B" w14:textId="029FFEBB" w:rsidR="00C02593" w:rsidRDefault="00C02593" w:rsidP="001A28DB">
      <w:pPr>
        <w:pStyle w:val="Normlnweb"/>
        <w:rPr>
          <w:color w:val="000000"/>
          <w:sz w:val="27"/>
          <w:szCs w:val="27"/>
        </w:rPr>
      </w:pPr>
    </w:p>
    <w:p w14:paraId="65884174" w14:textId="6D5585F5" w:rsidR="0020569A" w:rsidRDefault="0020569A" w:rsidP="001A28DB">
      <w:pPr>
        <w:pStyle w:val="Normlnweb"/>
        <w:rPr>
          <w:color w:val="000000"/>
          <w:sz w:val="27"/>
          <w:szCs w:val="27"/>
        </w:rPr>
      </w:pPr>
    </w:p>
    <w:p w14:paraId="419FDE94" w14:textId="2D2AB1F4" w:rsidR="0020569A" w:rsidRDefault="0020569A" w:rsidP="001A28DB">
      <w:pPr>
        <w:pStyle w:val="Normlnweb"/>
        <w:rPr>
          <w:color w:val="000000"/>
          <w:sz w:val="27"/>
          <w:szCs w:val="27"/>
        </w:rPr>
      </w:pPr>
    </w:p>
    <w:p w14:paraId="59F99D7A" w14:textId="581B483B" w:rsidR="0020569A" w:rsidRDefault="0020569A" w:rsidP="001A28DB">
      <w:pPr>
        <w:pStyle w:val="Normlnweb"/>
        <w:rPr>
          <w:color w:val="000000"/>
          <w:sz w:val="27"/>
          <w:szCs w:val="27"/>
        </w:rPr>
      </w:pPr>
    </w:p>
    <w:p w14:paraId="29AEE364" w14:textId="355632A5" w:rsidR="0020569A" w:rsidRDefault="0020569A" w:rsidP="001A28DB">
      <w:pPr>
        <w:pStyle w:val="Normlnweb"/>
        <w:rPr>
          <w:color w:val="000000"/>
          <w:sz w:val="27"/>
          <w:szCs w:val="27"/>
        </w:rPr>
      </w:pPr>
    </w:p>
    <w:p w14:paraId="46E1AA13" w14:textId="62499470" w:rsidR="0020569A" w:rsidRDefault="0020569A" w:rsidP="001A28DB">
      <w:pPr>
        <w:pStyle w:val="Normlnweb"/>
        <w:rPr>
          <w:color w:val="000000"/>
          <w:sz w:val="27"/>
          <w:szCs w:val="27"/>
        </w:rPr>
      </w:pPr>
    </w:p>
    <w:p w14:paraId="7529BB5E" w14:textId="77777777" w:rsidR="00531D3F" w:rsidRDefault="00531D3F" w:rsidP="001A28DB">
      <w:pPr>
        <w:pStyle w:val="Normlnweb"/>
        <w:rPr>
          <w:color w:val="000000"/>
          <w:sz w:val="27"/>
          <w:szCs w:val="27"/>
        </w:rPr>
      </w:pPr>
    </w:p>
    <w:p w14:paraId="0985EF08" w14:textId="408DB91E" w:rsidR="0043309A" w:rsidRPr="009C5B13" w:rsidRDefault="0020569A" w:rsidP="001A28DB">
      <w:pPr>
        <w:pStyle w:val="Normlnweb"/>
        <w:rPr>
          <w:color w:val="000000"/>
          <w:sz w:val="28"/>
          <w:szCs w:val="28"/>
        </w:rPr>
      </w:pPr>
      <w:r w:rsidRPr="009C5B13">
        <w:rPr>
          <w:color w:val="000000"/>
          <w:sz w:val="28"/>
          <w:szCs w:val="28"/>
        </w:rPr>
        <w:lastRenderedPageBreak/>
        <w:t xml:space="preserve">Milé děti moc Vás zdravíme, a protože se nám už blíží Velikonoce, tak si k nim něco povíme. Velikonoce jsou svátkem jara. </w:t>
      </w:r>
      <w:r w:rsidR="0043309A" w:rsidRPr="009C5B13">
        <w:rPr>
          <w:color w:val="000000"/>
          <w:sz w:val="28"/>
          <w:szCs w:val="28"/>
        </w:rPr>
        <w:t xml:space="preserve">Jestli pak víte, co se děje na jaře? Říkali jsme si, že nám začíná </w:t>
      </w:r>
      <w:r w:rsidR="0043309A" w:rsidRPr="009C5B13">
        <w:rPr>
          <w:color w:val="000000"/>
          <w:sz w:val="28"/>
          <w:szCs w:val="28"/>
        </w:rPr>
        <w:t>více svítit sluníčko, které hřeje a vykukují první jarní kytičky. Víš, které kytičky můžeme venku najít?  Začíná nám růst nová tráva</w:t>
      </w:r>
      <w:r w:rsidR="0043309A" w:rsidRPr="009C5B13">
        <w:rPr>
          <w:color w:val="000000"/>
          <w:sz w:val="28"/>
          <w:szCs w:val="28"/>
        </w:rPr>
        <w:t>,</w:t>
      </w:r>
      <w:r w:rsidR="0043309A" w:rsidRPr="009C5B13">
        <w:rPr>
          <w:color w:val="000000"/>
          <w:sz w:val="28"/>
          <w:szCs w:val="28"/>
        </w:rPr>
        <w:t xml:space="preserve"> </w:t>
      </w:r>
      <w:r w:rsidR="0043309A" w:rsidRPr="009C5B13">
        <w:rPr>
          <w:color w:val="000000"/>
          <w:sz w:val="28"/>
          <w:szCs w:val="28"/>
        </w:rPr>
        <w:t>b</w:t>
      </w:r>
      <w:r w:rsidR="0043309A" w:rsidRPr="009C5B13">
        <w:rPr>
          <w:color w:val="000000"/>
          <w:sz w:val="28"/>
          <w:szCs w:val="28"/>
        </w:rPr>
        <w:t>roučci a zvířátka, která přes zimu spala, se začínají probouzet, také se začnou rodit zvířátka nová</w:t>
      </w:r>
      <w:r w:rsidR="0043309A" w:rsidRPr="009C5B13">
        <w:rPr>
          <w:color w:val="000000"/>
          <w:sz w:val="28"/>
          <w:szCs w:val="28"/>
        </w:rPr>
        <w:t xml:space="preserve">, zpívají nám venku ptáčci. </w:t>
      </w:r>
    </w:p>
    <w:p w14:paraId="26108E5B" w14:textId="60D50F46" w:rsidR="0020569A" w:rsidRPr="009C5B13" w:rsidRDefault="0043309A" w:rsidP="001A28DB">
      <w:pPr>
        <w:pStyle w:val="Normlnweb"/>
        <w:rPr>
          <w:color w:val="000000"/>
          <w:sz w:val="28"/>
          <w:szCs w:val="28"/>
        </w:rPr>
      </w:pPr>
      <w:r w:rsidRPr="009C5B13">
        <w:rPr>
          <w:color w:val="000000"/>
          <w:sz w:val="28"/>
          <w:szCs w:val="28"/>
        </w:rPr>
        <w:t>A Velikonoce nám jaro oslavují. Předtím než se chodí koledovat s pomlázkou, tak máme</w:t>
      </w:r>
      <w:r w:rsidR="009A5F9F" w:rsidRPr="009C5B13">
        <w:rPr>
          <w:color w:val="000000"/>
          <w:sz w:val="28"/>
          <w:szCs w:val="28"/>
        </w:rPr>
        <w:t xml:space="preserve"> Velikonoční </w:t>
      </w:r>
      <w:r w:rsidRPr="009C5B13">
        <w:rPr>
          <w:color w:val="000000"/>
          <w:sz w:val="28"/>
          <w:szCs w:val="28"/>
        </w:rPr>
        <w:t>týde</w:t>
      </w:r>
      <w:r w:rsidR="009A5F9F" w:rsidRPr="009C5B13">
        <w:rPr>
          <w:color w:val="000000"/>
          <w:sz w:val="28"/>
          <w:szCs w:val="28"/>
        </w:rPr>
        <w:t xml:space="preserve">n, každý den v týdnu se jinak jmenuje, a každý den se plní jiná velikonoční tradice. </w:t>
      </w:r>
    </w:p>
    <w:p w14:paraId="50127D6F" w14:textId="77777777" w:rsidR="00531D3F" w:rsidRDefault="00531D3F" w:rsidP="001A28DB">
      <w:pPr>
        <w:pStyle w:val="Normlnweb"/>
        <w:rPr>
          <w:b/>
          <w:bCs/>
          <w:color w:val="000000"/>
          <w:sz w:val="28"/>
          <w:szCs w:val="28"/>
          <w:u w:val="single"/>
        </w:rPr>
      </w:pPr>
    </w:p>
    <w:p w14:paraId="68B7D0DC" w14:textId="44FD9A3A" w:rsidR="009A5F9F" w:rsidRPr="009E4405" w:rsidRDefault="009A5F9F" w:rsidP="001A28DB">
      <w:pPr>
        <w:pStyle w:val="Normlnweb"/>
        <w:rPr>
          <w:b/>
          <w:bCs/>
          <w:color w:val="000000"/>
          <w:sz w:val="28"/>
          <w:szCs w:val="28"/>
          <w:u w:val="single"/>
        </w:rPr>
      </w:pPr>
      <w:r w:rsidRPr="009E4405">
        <w:rPr>
          <w:b/>
          <w:bCs/>
          <w:color w:val="000000"/>
          <w:sz w:val="28"/>
          <w:szCs w:val="28"/>
          <w:u w:val="single"/>
        </w:rPr>
        <w:t>Velikonoční týden</w:t>
      </w:r>
    </w:p>
    <w:p w14:paraId="6D6273BD" w14:textId="77777777" w:rsidR="009E4405" w:rsidRDefault="009E4405" w:rsidP="009E4405">
      <w:pPr>
        <w:pStyle w:val="Normlnweb"/>
        <w:rPr>
          <w:color w:val="000000"/>
          <w:sz w:val="27"/>
          <w:szCs w:val="27"/>
        </w:rPr>
      </w:pPr>
      <w:r w:rsidRPr="00350FD6">
        <w:rPr>
          <w:b/>
          <w:bCs/>
          <w:color w:val="0070C0"/>
          <w:sz w:val="27"/>
          <w:szCs w:val="27"/>
        </w:rPr>
        <w:t>Modré pondělí</w:t>
      </w:r>
      <w:r w:rsidRPr="009E4405">
        <w:rPr>
          <w:color w:val="0070C0"/>
          <w:sz w:val="27"/>
          <w:szCs w:val="27"/>
        </w:rPr>
        <w:t xml:space="preserve"> </w:t>
      </w:r>
      <w:r>
        <w:rPr>
          <w:color w:val="000000"/>
          <w:sz w:val="27"/>
          <w:szCs w:val="27"/>
        </w:rPr>
        <w:t>– ve všech chalupách se gruntovalo</w:t>
      </w:r>
    </w:p>
    <w:p w14:paraId="74FF12D1" w14:textId="77777777" w:rsidR="009E4405" w:rsidRDefault="009E4405" w:rsidP="009E4405">
      <w:pPr>
        <w:pStyle w:val="Normlnweb"/>
        <w:rPr>
          <w:color w:val="000000"/>
          <w:sz w:val="27"/>
          <w:szCs w:val="27"/>
        </w:rPr>
      </w:pPr>
      <w:r w:rsidRPr="00350FD6">
        <w:rPr>
          <w:b/>
          <w:bCs/>
          <w:color w:val="FFFF00"/>
          <w:sz w:val="27"/>
          <w:szCs w:val="27"/>
        </w:rPr>
        <w:t xml:space="preserve">Žluté úterý </w:t>
      </w:r>
      <w:r w:rsidRPr="00350FD6">
        <w:rPr>
          <w:b/>
          <w:bCs/>
          <w:color w:val="000000"/>
          <w:sz w:val="27"/>
          <w:szCs w:val="27"/>
        </w:rPr>
        <w:t>–</w:t>
      </w:r>
      <w:r>
        <w:rPr>
          <w:color w:val="000000"/>
          <w:sz w:val="27"/>
          <w:szCs w:val="27"/>
        </w:rPr>
        <w:t xml:space="preserve"> ve všech chalupách se gruntovalo</w:t>
      </w:r>
    </w:p>
    <w:p w14:paraId="7881D12F" w14:textId="77777777" w:rsidR="009E4405" w:rsidRDefault="009E4405" w:rsidP="009E4405">
      <w:pPr>
        <w:pStyle w:val="Normlnweb"/>
        <w:rPr>
          <w:color w:val="000000"/>
          <w:sz w:val="27"/>
          <w:szCs w:val="27"/>
        </w:rPr>
      </w:pPr>
      <w:r w:rsidRPr="00350FD6">
        <w:rPr>
          <w:b/>
          <w:bCs/>
          <w:color w:val="808080" w:themeColor="background1" w:themeShade="80"/>
          <w:sz w:val="27"/>
          <w:szCs w:val="27"/>
        </w:rPr>
        <w:t>Škaredá středa</w:t>
      </w:r>
      <w:r w:rsidRPr="00350FD6">
        <w:rPr>
          <w:color w:val="808080" w:themeColor="background1" w:themeShade="80"/>
          <w:sz w:val="27"/>
          <w:szCs w:val="27"/>
        </w:rPr>
        <w:t xml:space="preserve"> </w:t>
      </w:r>
      <w:r>
        <w:rPr>
          <w:color w:val="000000"/>
          <w:sz w:val="27"/>
          <w:szCs w:val="27"/>
        </w:rPr>
        <w:t>– nikdo se nesměl mračit, jinak se mračil všechny středy v roce</w:t>
      </w:r>
    </w:p>
    <w:p w14:paraId="2743029E" w14:textId="60CA514B" w:rsidR="009E4405" w:rsidRDefault="009E4405" w:rsidP="009E4405">
      <w:pPr>
        <w:pStyle w:val="Normlnweb"/>
        <w:rPr>
          <w:color w:val="000000"/>
          <w:sz w:val="27"/>
          <w:szCs w:val="27"/>
        </w:rPr>
      </w:pPr>
      <w:r w:rsidRPr="00350FD6">
        <w:rPr>
          <w:b/>
          <w:bCs/>
          <w:color w:val="00B050"/>
          <w:sz w:val="27"/>
          <w:szCs w:val="27"/>
        </w:rPr>
        <w:t xml:space="preserve">Zelený </w:t>
      </w:r>
      <w:r w:rsidRPr="00350FD6">
        <w:rPr>
          <w:b/>
          <w:bCs/>
          <w:color w:val="00B050"/>
          <w:sz w:val="27"/>
          <w:szCs w:val="27"/>
        </w:rPr>
        <w:t>čtvrtek</w:t>
      </w:r>
      <w:r w:rsidRPr="009E4405">
        <w:rPr>
          <w:color w:val="00B050"/>
          <w:sz w:val="27"/>
          <w:szCs w:val="27"/>
        </w:rPr>
        <w:t xml:space="preserve"> </w:t>
      </w:r>
      <w:r>
        <w:rPr>
          <w:color w:val="000000"/>
          <w:sz w:val="27"/>
          <w:szCs w:val="27"/>
        </w:rPr>
        <w:t>– mělo</w:t>
      </w:r>
      <w:r>
        <w:rPr>
          <w:color w:val="000000"/>
          <w:sz w:val="27"/>
          <w:szCs w:val="27"/>
        </w:rPr>
        <w:t xml:space="preserve"> se jíst zelené jídlo (zelí, špenát, kopřiva), aby byl člověk zdráv.</w:t>
      </w:r>
    </w:p>
    <w:p w14:paraId="50C83BB1" w14:textId="2BE5A6FE" w:rsidR="009E4405" w:rsidRDefault="009E4405" w:rsidP="009E4405">
      <w:pPr>
        <w:pStyle w:val="Normlnweb"/>
        <w:rPr>
          <w:color w:val="000000"/>
          <w:sz w:val="27"/>
          <w:szCs w:val="27"/>
        </w:rPr>
      </w:pPr>
      <w:r w:rsidRPr="00350FD6">
        <w:rPr>
          <w:color w:val="000000"/>
          <w:sz w:val="40"/>
          <w:szCs w:val="40"/>
        </w:rPr>
        <w:t xml:space="preserve">Velký </w:t>
      </w:r>
      <w:r w:rsidR="00350FD6" w:rsidRPr="00350FD6">
        <w:rPr>
          <w:color w:val="000000"/>
          <w:sz w:val="40"/>
          <w:szCs w:val="40"/>
        </w:rPr>
        <w:t>pátek</w:t>
      </w:r>
      <w:r w:rsidR="00350FD6">
        <w:rPr>
          <w:color w:val="000000"/>
          <w:sz w:val="27"/>
          <w:szCs w:val="27"/>
        </w:rPr>
        <w:t xml:space="preserve"> – Velký</w:t>
      </w:r>
      <w:r>
        <w:rPr>
          <w:color w:val="000000"/>
          <w:sz w:val="27"/>
          <w:szCs w:val="27"/>
        </w:rPr>
        <w:t xml:space="preserve"> pátek dnem pracovního klidu.</w:t>
      </w:r>
    </w:p>
    <w:p w14:paraId="2CA6DC67" w14:textId="53D85C0A" w:rsidR="009E4405" w:rsidRDefault="009E4405" w:rsidP="009E4405">
      <w:pPr>
        <w:pStyle w:val="Normlnweb"/>
        <w:rPr>
          <w:color w:val="000000"/>
          <w:sz w:val="27"/>
          <w:szCs w:val="27"/>
        </w:rPr>
      </w:pPr>
      <w:r w:rsidRPr="00350FD6">
        <w:rPr>
          <w:b/>
          <w:bCs/>
          <w:color w:val="000000"/>
          <w:sz w:val="27"/>
          <w:szCs w:val="27"/>
        </w:rPr>
        <w:t>Bílá sobota</w:t>
      </w:r>
      <w:r>
        <w:rPr>
          <w:color w:val="000000"/>
          <w:sz w:val="27"/>
          <w:szCs w:val="27"/>
        </w:rPr>
        <w:t xml:space="preserve"> – pečení mazanců, bílilo se, uklízelo se a připravovalo se na hod velikonoční. Bílá barva symbolizuje čistotu, pletení pomlázky</w:t>
      </w:r>
      <w:r w:rsidR="000946AE">
        <w:rPr>
          <w:color w:val="000000"/>
          <w:sz w:val="27"/>
          <w:szCs w:val="27"/>
        </w:rPr>
        <w:t>.</w:t>
      </w:r>
    </w:p>
    <w:p w14:paraId="186232DD" w14:textId="2E4FCE17" w:rsidR="009E4405" w:rsidRDefault="009E4405" w:rsidP="009E4405">
      <w:pPr>
        <w:pStyle w:val="Normlnweb"/>
        <w:rPr>
          <w:color w:val="000000"/>
          <w:sz w:val="27"/>
          <w:szCs w:val="27"/>
        </w:rPr>
      </w:pPr>
      <w:r w:rsidRPr="00350FD6">
        <w:rPr>
          <w:b/>
          <w:bCs/>
          <w:color w:val="000000"/>
          <w:sz w:val="27"/>
          <w:szCs w:val="27"/>
        </w:rPr>
        <w:t>Boží hod velikonoční (Velikonoční neděle)</w:t>
      </w:r>
      <w:r>
        <w:rPr>
          <w:color w:val="000000"/>
          <w:sz w:val="27"/>
          <w:szCs w:val="27"/>
        </w:rPr>
        <w:t xml:space="preserve"> – pečení velikonočního beránka, barvení velikonočních vajíček</w:t>
      </w:r>
      <w:r w:rsidR="000946AE">
        <w:rPr>
          <w:color w:val="000000"/>
          <w:sz w:val="27"/>
          <w:szCs w:val="27"/>
        </w:rPr>
        <w:t>.</w:t>
      </w:r>
    </w:p>
    <w:p w14:paraId="0A45FACA" w14:textId="77777777" w:rsidR="009E4405" w:rsidRDefault="009E4405" w:rsidP="009E4405">
      <w:pPr>
        <w:pStyle w:val="Normlnweb"/>
        <w:rPr>
          <w:color w:val="000000"/>
          <w:sz w:val="27"/>
          <w:szCs w:val="27"/>
        </w:rPr>
      </w:pPr>
      <w:r w:rsidRPr="00350FD6">
        <w:rPr>
          <w:b/>
          <w:bCs/>
          <w:color w:val="FF0000"/>
          <w:sz w:val="27"/>
          <w:szCs w:val="27"/>
        </w:rPr>
        <w:t>Velikonoční pondělí</w:t>
      </w:r>
      <w:r w:rsidRPr="00350FD6">
        <w:rPr>
          <w:color w:val="FF0000"/>
          <w:sz w:val="27"/>
          <w:szCs w:val="27"/>
        </w:rPr>
        <w:t xml:space="preserve"> </w:t>
      </w:r>
      <w:r>
        <w:rPr>
          <w:color w:val="000000"/>
          <w:sz w:val="27"/>
          <w:szCs w:val="27"/>
        </w:rPr>
        <w:t>– žena nebo dívka má o Velikonoční pondělí pošlehána čerstvými pruty, aby byla svěží a zdráva. Ženy za pošlehání děkují koledníkům vajíčky a pentlemi.</w:t>
      </w:r>
    </w:p>
    <w:p w14:paraId="6B90A8E9" w14:textId="77777777" w:rsidR="009E4405" w:rsidRDefault="009E4405" w:rsidP="001A28DB">
      <w:pPr>
        <w:pStyle w:val="Normlnweb"/>
        <w:rPr>
          <w:color w:val="000000"/>
          <w:sz w:val="27"/>
          <w:szCs w:val="27"/>
        </w:rPr>
      </w:pPr>
    </w:p>
    <w:p w14:paraId="0DC4AD59" w14:textId="4D3ADDF0" w:rsidR="009A5F9F" w:rsidRDefault="009A5F9F" w:rsidP="001A28DB">
      <w:pPr>
        <w:pStyle w:val="Normlnweb"/>
        <w:rPr>
          <w:color w:val="000000"/>
          <w:sz w:val="27"/>
          <w:szCs w:val="27"/>
        </w:rPr>
      </w:pPr>
    </w:p>
    <w:p w14:paraId="66611946" w14:textId="36139182" w:rsidR="009A5F9F" w:rsidRDefault="009A5F9F" w:rsidP="001A28DB">
      <w:pPr>
        <w:pStyle w:val="Normlnweb"/>
        <w:rPr>
          <w:color w:val="000000"/>
          <w:sz w:val="27"/>
          <w:szCs w:val="27"/>
        </w:rPr>
      </w:pPr>
    </w:p>
    <w:p w14:paraId="27C20477" w14:textId="593213B5" w:rsidR="009A5F9F" w:rsidRDefault="009A5F9F" w:rsidP="001A28DB">
      <w:pPr>
        <w:pStyle w:val="Normlnweb"/>
        <w:rPr>
          <w:color w:val="000000"/>
          <w:sz w:val="27"/>
          <w:szCs w:val="27"/>
        </w:rPr>
      </w:pPr>
    </w:p>
    <w:p w14:paraId="649C1A1B" w14:textId="53A257F2" w:rsidR="009A5F9F" w:rsidRDefault="009A5F9F" w:rsidP="001A28DB">
      <w:pPr>
        <w:pStyle w:val="Normlnweb"/>
        <w:rPr>
          <w:color w:val="000000"/>
          <w:sz w:val="27"/>
          <w:szCs w:val="27"/>
        </w:rPr>
      </w:pPr>
    </w:p>
    <w:p w14:paraId="1614CC76" w14:textId="6EA02A96" w:rsidR="009A5F9F" w:rsidRPr="00F5614E" w:rsidRDefault="00F5614E" w:rsidP="00F5614E">
      <w:pPr>
        <w:pStyle w:val="Normlnweb"/>
        <w:jc w:val="center"/>
        <w:rPr>
          <w:b/>
          <w:bCs/>
          <w:color w:val="0070C0"/>
          <w:sz w:val="32"/>
          <w:szCs w:val="32"/>
        </w:rPr>
      </w:pPr>
      <w:r>
        <w:rPr>
          <w:b/>
          <w:bCs/>
          <w:color w:val="0070C0"/>
          <w:sz w:val="32"/>
          <w:szCs w:val="32"/>
        </w:rPr>
        <w:lastRenderedPageBreak/>
        <w:t>V</w:t>
      </w:r>
      <w:r w:rsidR="00DE4805" w:rsidRPr="00F5614E">
        <w:rPr>
          <w:b/>
          <w:bCs/>
          <w:color w:val="0070C0"/>
          <w:sz w:val="32"/>
          <w:szCs w:val="32"/>
        </w:rPr>
        <w:t>elikonoční tradice</w:t>
      </w:r>
      <w:r w:rsidR="009C5B13">
        <w:rPr>
          <w:b/>
          <w:bCs/>
          <w:color w:val="0070C0"/>
          <w:sz w:val="32"/>
          <w:szCs w:val="32"/>
        </w:rPr>
        <w:t>-popiš, co vidíš na obrázcích</w:t>
      </w:r>
    </w:p>
    <w:p w14:paraId="1B11E0EB" w14:textId="1471DC7D" w:rsidR="007C1678" w:rsidRDefault="00F5614E" w:rsidP="001A28DB">
      <w:pPr>
        <w:pStyle w:val="Normlnweb"/>
        <w:rPr>
          <w:color w:val="000000"/>
          <w:sz w:val="32"/>
          <w:szCs w:val="32"/>
        </w:rPr>
      </w:pPr>
      <w:r>
        <w:rPr>
          <w:noProof/>
        </w:rPr>
        <w:drawing>
          <wp:anchor distT="0" distB="0" distL="114300" distR="114300" simplePos="0" relativeHeight="251658240" behindDoc="0" locked="0" layoutInCell="1" allowOverlap="1" wp14:anchorId="2736073C" wp14:editId="5FB1544B">
            <wp:simplePos x="0" y="0"/>
            <wp:positionH relativeFrom="margin">
              <wp:posOffset>-552450</wp:posOffset>
            </wp:positionH>
            <wp:positionV relativeFrom="margin">
              <wp:posOffset>752475</wp:posOffset>
            </wp:positionV>
            <wp:extent cx="3264000" cy="2448000"/>
            <wp:effectExtent l="0" t="0" r="0" b="9525"/>
            <wp:wrapSquare wrapText="bothSides"/>
            <wp:docPr id="3" name="Obrázek 3" descr="Velikonoční zvyky a tradice: Znáte jejich význam? - | Bet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ikonoční zvyky a tradice: Znáte jejich význam? - | Bety.c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anchor>
        </w:drawing>
      </w:r>
      <w:r>
        <w:rPr>
          <w:color w:val="000000"/>
          <w:sz w:val="32"/>
          <w:szCs w:val="32"/>
        </w:rPr>
        <w:t>Malujeme a zdobíme vajíčka</w:t>
      </w:r>
    </w:p>
    <w:p w14:paraId="4DAE7D35" w14:textId="53297F4E" w:rsidR="00F5614E" w:rsidRDefault="00F5614E" w:rsidP="001A28DB">
      <w:pPr>
        <w:pStyle w:val="Normlnweb"/>
        <w:rPr>
          <w:color w:val="000000"/>
          <w:sz w:val="32"/>
          <w:szCs w:val="32"/>
        </w:rPr>
      </w:pPr>
      <w:r>
        <w:rPr>
          <w:noProof/>
        </w:rPr>
        <w:drawing>
          <wp:anchor distT="0" distB="0" distL="114300" distR="114300" simplePos="0" relativeHeight="251659264" behindDoc="0" locked="0" layoutInCell="1" allowOverlap="1" wp14:anchorId="6A32E395" wp14:editId="1238F91A">
            <wp:simplePos x="0" y="0"/>
            <wp:positionH relativeFrom="margin">
              <wp:posOffset>2969895</wp:posOffset>
            </wp:positionH>
            <wp:positionV relativeFrom="margin">
              <wp:posOffset>1428750</wp:posOffset>
            </wp:positionV>
            <wp:extent cx="3046821" cy="2016000"/>
            <wp:effectExtent l="0" t="0" r="1270" b="3810"/>
            <wp:wrapSquare wrapText="bothSides"/>
            <wp:docPr id="9" name="Obrázek 9" descr="GALERIE: Vyšlehání pomlázkou si užívá jen třetina žen. Jednu z deseti  přivede k slzám | FOTO 4 | Bles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ERIE: Vyšlehání pomlázkou si užívá jen třetina žen. Jednu z deseti  přivede k slzám | FOTO 4 | Blesk.c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6821"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678">
        <w:rPr>
          <w:color w:val="000000"/>
          <w:sz w:val="32"/>
          <w:szCs w:val="32"/>
        </w:rPr>
        <w:t xml:space="preserve"> </w:t>
      </w:r>
      <w:r>
        <w:rPr>
          <w:color w:val="000000"/>
          <w:sz w:val="32"/>
          <w:szCs w:val="32"/>
        </w:rPr>
        <w:t>Pečeme velikonoční mazanec a beránka</w:t>
      </w:r>
    </w:p>
    <w:p w14:paraId="232C746C" w14:textId="1E00B7F0" w:rsidR="00F5614E" w:rsidRDefault="00F5614E" w:rsidP="001A28DB">
      <w:pPr>
        <w:pStyle w:val="Normlnweb"/>
        <w:rPr>
          <w:color w:val="000000"/>
          <w:sz w:val="32"/>
          <w:szCs w:val="32"/>
        </w:rPr>
      </w:pPr>
    </w:p>
    <w:p w14:paraId="1E87462C" w14:textId="43B4B3D1" w:rsidR="00F5614E" w:rsidRDefault="00F5614E" w:rsidP="001A28DB">
      <w:pPr>
        <w:pStyle w:val="Normlnweb"/>
        <w:rPr>
          <w:color w:val="000000"/>
          <w:sz w:val="32"/>
          <w:szCs w:val="32"/>
        </w:rPr>
      </w:pPr>
      <w:r>
        <w:rPr>
          <w:noProof/>
        </w:rPr>
        <w:drawing>
          <wp:anchor distT="0" distB="0" distL="114300" distR="114300" simplePos="0" relativeHeight="251660288" behindDoc="0" locked="0" layoutInCell="1" allowOverlap="1" wp14:anchorId="4EEFAA5F" wp14:editId="3B0CADB9">
            <wp:simplePos x="0" y="0"/>
            <wp:positionH relativeFrom="margin">
              <wp:posOffset>-589915</wp:posOffset>
            </wp:positionH>
            <wp:positionV relativeFrom="margin">
              <wp:posOffset>3819525</wp:posOffset>
            </wp:positionV>
            <wp:extent cx="2425074" cy="3312000"/>
            <wp:effectExtent l="0" t="0" r="0" b="3175"/>
            <wp:wrapSquare wrapText="bothSides"/>
            <wp:docPr id="7" name="Obrázek 7" descr="Pomlázka pro začátečníky krok za krokem | Loskutá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mlázka pro začátečníky krok za krokem | Loskuták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074" cy="33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32"/>
          <w:szCs w:val="32"/>
        </w:rPr>
        <w:t>Pleteme pomlázku</w:t>
      </w:r>
    </w:p>
    <w:p w14:paraId="7DFF839C" w14:textId="06632608" w:rsidR="00DE4805" w:rsidRDefault="00F5614E" w:rsidP="001A28DB">
      <w:pPr>
        <w:pStyle w:val="Normlnweb"/>
        <w:rPr>
          <w:color w:val="000000"/>
          <w:sz w:val="32"/>
          <w:szCs w:val="32"/>
        </w:rPr>
      </w:pPr>
      <w:r>
        <w:rPr>
          <w:noProof/>
        </w:rPr>
        <w:drawing>
          <wp:anchor distT="0" distB="0" distL="114300" distR="114300" simplePos="0" relativeHeight="251661312" behindDoc="0" locked="0" layoutInCell="1" allowOverlap="1" wp14:anchorId="7A775CF6" wp14:editId="293DE447">
            <wp:simplePos x="0" y="0"/>
            <wp:positionH relativeFrom="margin">
              <wp:posOffset>2341245</wp:posOffset>
            </wp:positionH>
            <wp:positionV relativeFrom="margin">
              <wp:posOffset>4048125</wp:posOffset>
            </wp:positionV>
            <wp:extent cx="2832000" cy="2124000"/>
            <wp:effectExtent l="0" t="0" r="6985" b="0"/>
            <wp:wrapSquare wrapText="bothSides"/>
            <wp:docPr id="8" name="Obrázek 8" descr="Pomlázka velikonoční 40cm - mořská tráva - SVAZEK 25 ks | SPRING TIME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mlázka velikonoční 40cm - mořská tráva - SVAZEK 25 ks | SPRING TIME s.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99283" w14:textId="64D69816" w:rsidR="00F5614E" w:rsidRDefault="00F5614E" w:rsidP="001A28DB">
      <w:pPr>
        <w:pStyle w:val="Normlnweb"/>
        <w:rPr>
          <w:color w:val="000000"/>
          <w:sz w:val="32"/>
          <w:szCs w:val="32"/>
        </w:rPr>
      </w:pPr>
    </w:p>
    <w:p w14:paraId="17955E6F" w14:textId="2237B6C4" w:rsidR="00F5614E" w:rsidRDefault="00F5614E" w:rsidP="001A28DB">
      <w:pPr>
        <w:pStyle w:val="Normlnweb"/>
        <w:rPr>
          <w:color w:val="000000"/>
          <w:sz w:val="32"/>
          <w:szCs w:val="32"/>
        </w:rPr>
      </w:pPr>
    </w:p>
    <w:p w14:paraId="3D7FC93D" w14:textId="0DA03072" w:rsidR="00F5614E" w:rsidRDefault="00F5614E" w:rsidP="001A28DB">
      <w:pPr>
        <w:pStyle w:val="Normlnweb"/>
        <w:rPr>
          <w:color w:val="000000"/>
          <w:sz w:val="32"/>
          <w:szCs w:val="32"/>
        </w:rPr>
      </w:pPr>
    </w:p>
    <w:p w14:paraId="4C2D578B" w14:textId="20FD8CF6" w:rsidR="00F5614E" w:rsidRDefault="00F5614E" w:rsidP="001A28DB">
      <w:pPr>
        <w:pStyle w:val="Normlnweb"/>
        <w:rPr>
          <w:color w:val="000000"/>
          <w:sz w:val="32"/>
          <w:szCs w:val="32"/>
        </w:rPr>
      </w:pPr>
    </w:p>
    <w:p w14:paraId="29F54349" w14:textId="24B88FED" w:rsidR="00F5614E" w:rsidRDefault="00F5614E" w:rsidP="001A28DB">
      <w:pPr>
        <w:pStyle w:val="Normlnweb"/>
        <w:rPr>
          <w:color w:val="000000"/>
          <w:sz w:val="32"/>
          <w:szCs w:val="32"/>
        </w:rPr>
      </w:pPr>
    </w:p>
    <w:p w14:paraId="771AC4C4" w14:textId="6318A398" w:rsidR="00F5614E" w:rsidRDefault="009C5B13" w:rsidP="001A28DB">
      <w:pPr>
        <w:pStyle w:val="Normlnweb"/>
        <w:rPr>
          <w:color w:val="000000"/>
          <w:sz w:val="32"/>
          <w:szCs w:val="32"/>
        </w:rPr>
      </w:pPr>
      <w:r>
        <w:rPr>
          <w:color w:val="000000"/>
          <w:sz w:val="32"/>
          <w:szCs w:val="32"/>
        </w:rPr>
        <w:t xml:space="preserve">                         </w:t>
      </w:r>
      <w:r w:rsidR="00F5614E">
        <w:rPr>
          <w:color w:val="000000"/>
          <w:sz w:val="32"/>
          <w:szCs w:val="32"/>
        </w:rPr>
        <w:t>Chodíme koledovat</w:t>
      </w:r>
    </w:p>
    <w:p w14:paraId="427BBAC2" w14:textId="7BA6AEAF" w:rsidR="00F5614E" w:rsidRDefault="009C5B13" w:rsidP="001A28DB">
      <w:pPr>
        <w:pStyle w:val="Normlnweb"/>
        <w:rPr>
          <w:color w:val="000000"/>
          <w:sz w:val="32"/>
          <w:szCs w:val="32"/>
        </w:rPr>
      </w:pPr>
      <w:r>
        <w:rPr>
          <w:noProof/>
        </w:rPr>
        <w:drawing>
          <wp:anchor distT="0" distB="0" distL="114300" distR="114300" simplePos="0" relativeHeight="251662336" behindDoc="0" locked="0" layoutInCell="1" allowOverlap="1" wp14:anchorId="69B1B1AB" wp14:editId="03CDD444">
            <wp:simplePos x="0" y="0"/>
            <wp:positionH relativeFrom="margin">
              <wp:posOffset>2499360</wp:posOffset>
            </wp:positionH>
            <wp:positionV relativeFrom="margin">
              <wp:posOffset>6920230</wp:posOffset>
            </wp:positionV>
            <wp:extent cx="3995359" cy="2520000"/>
            <wp:effectExtent l="0" t="0" r="5715" b="0"/>
            <wp:wrapSquare wrapText="bothSides"/>
            <wp:docPr id="4" name="Obrázek 4" descr="IMG_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5359"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A69C2" w14:textId="1FFD151D" w:rsidR="0072592A" w:rsidRDefault="009C5B13" w:rsidP="001A28DB">
      <w:pPr>
        <w:pStyle w:val="Normlnweb"/>
        <w:rPr>
          <w:color w:val="000000"/>
          <w:sz w:val="32"/>
          <w:szCs w:val="32"/>
        </w:rPr>
      </w:pPr>
      <w:r>
        <w:rPr>
          <w:noProof/>
        </w:rPr>
        <w:drawing>
          <wp:anchor distT="0" distB="0" distL="114300" distR="114300" simplePos="0" relativeHeight="251663360" behindDoc="0" locked="0" layoutInCell="1" allowOverlap="1" wp14:anchorId="456044A6" wp14:editId="34DA8191">
            <wp:simplePos x="0" y="0"/>
            <wp:positionH relativeFrom="margin">
              <wp:posOffset>-638175</wp:posOffset>
            </wp:positionH>
            <wp:positionV relativeFrom="margin">
              <wp:posOffset>7658100</wp:posOffset>
            </wp:positionV>
            <wp:extent cx="2970000" cy="1980000"/>
            <wp:effectExtent l="0" t="0" r="1905" b="1270"/>
            <wp:wrapSquare wrapText="bothSides"/>
            <wp:docPr id="10" name="Obrázek 10" descr="Osení ještě stihnete – z pšenice, ječmene, pohanky či…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ení ještě stihnete – z pšenice, ječmene, pohanky či… | iReceptář.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32"/>
          <w:szCs w:val="32"/>
        </w:rPr>
        <w:t>Sejeme osení</w:t>
      </w:r>
    </w:p>
    <w:p w14:paraId="797EA55E" w14:textId="43CB738B" w:rsidR="00B252CA" w:rsidRDefault="00B252CA">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Vyrobte si skřítka </w:t>
      </w:r>
      <w:proofErr w:type="spellStart"/>
      <w:r>
        <w:rPr>
          <w:rFonts w:ascii="Times New Roman" w:hAnsi="Times New Roman" w:cs="Times New Roman"/>
          <w:b/>
          <w:bCs/>
          <w:sz w:val="28"/>
          <w:szCs w:val="28"/>
        </w:rPr>
        <w:t>Jarňáčka</w:t>
      </w:r>
      <w:proofErr w:type="spellEnd"/>
      <w:r>
        <w:rPr>
          <w:rFonts w:ascii="Times New Roman" w:hAnsi="Times New Roman" w:cs="Times New Roman"/>
          <w:b/>
          <w:bCs/>
          <w:sz w:val="28"/>
          <w:szCs w:val="28"/>
        </w:rPr>
        <w:t xml:space="preserve"> s</w:t>
      </w:r>
      <w:r w:rsidR="000946AE">
        <w:rPr>
          <w:rFonts w:ascii="Times New Roman" w:hAnsi="Times New Roman" w:cs="Times New Roman"/>
          <w:b/>
          <w:bCs/>
          <w:sz w:val="28"/>
          <w:szCs w:val="28"/>
        </w:rPr>
        <w:t> </w:t>
      </w:r>
      <w:r>
        <w:rPr>
          <w:rFonts w:ascii="Times New Roman" w:hAnsi="Times New Roman" w:cs="Times New Roman"/>
          <w:b/>
          <w:bCs/>
          <w:sz w:val="28"/>
          <w:szCs w:val="28"/>
        </w:rPr>
        <w:t>osením</w:t>
      </w:r>
    </w:p>
    <w:p w14:paraId="451DEFCB" w14:textId="7667C12B" w:rsidR="000946AE" w:rsidRPr="000946AE" w:rsidRDefault="000946AE" w:rsidP="000946AE">
      <w:pPr>
        <w:rPr>
          <w:rFonts w:ascii="Times New Roman" w:hAnsi="Times New Roman" w:cs="Times New Roman"/>
          <w:color w:val="000000"/>
          <w:sz w:val="24"/>
          <w:szCs w:val="24"/>
        </w:rPr>
      </w:pPr>
      <w:r>
        <w:rPr>
          <w:rFonts w:ascii="Times New Roman" w:hAnsi="Times New Roman" w:cs="Times New Roman"/>
          <w:sz w:val="24"/>
          <w:szCs w:val="24"/>
        </w:rPr>
        <w:t>P</w:t>
      </w:r>
      <w:r w:rsidRPr="000946AE">
        <w:rPr>
          <w:rFonts w:ascii="Times New Roman" w:hAnsi="Times New Roman" w:cs="Times New Roman"/>
          <w:sz w:val="24"/>
          <w:szCs w:val="24"/>
        </w:rPr>
        <w:t xml:space="preserve">oproste rodiče a společně si vyrobte skřítka </w:t>
      </w:r>
      <w:proofErr w:type="spellStart"/>
      <w:r w:rsidRPr="000946AE">
        <w:rPr>
          <w:rFonts w:ascii="Times New Roman" w:hAnsi="Times New Roman" w:cs="Times New Roman"/>
          <w:sz w:val="24"/>
          <w:szCs w:val="24"/>
        </w:rPr>
        <w:t>Jarnáčka</w:t>
      </w:r>
      <w:proofErr w:type="spellEnd"/>
      <w:r w:rsidRPr="000946AE">
        <w:rPr>
          <w:rFonts w:ascii="Times New Roman" w:hAnsi="Times New Roman" w:cs="Times New Roman"/>
          <w:sz w:val="24"/>
          <w:szCs w:val="24"/>
        </w:rPr>
        <w:t xml:space="preserve">, kterému do hlíny můžete zasadit osení. Osení je </w:t>
      </w:r>
      <w:r w:rsidRPr="000946AE">
        <w:rPr>
          <w:rFonts w:ascii="Times New Roman" w:hAnsi="Times New Roman" w:cs="Times New Roman"/>
          <w:color w:val="000000"/>
          <w:sz w:val="24"/>
          <w:szCs w:val="24"/>
        </w:rPr>
        <w:t>ve skutečnosti mladý ječmen nebo obilí, které má krásné pevné a jásavě zelené oddenky.</w:t>
      </w:r>
      <w:r w:rsidRPr="000946AE">
        <w:rPr>
          <w:rFonts w:ascii="Times New Roman" w:hAnsi="Times New Roman" w:cs="Times New Roman"/>
          <w:color w:val="000000"/>
          <w:sz w:val="24"/>
          <w:szCs w:val="24"/>
        </w:rPr>
        <w:t xml:space="preserve"> </w:t>
      </w:r>
      <w:r w:rsidRPr="000946AE">
        <w:rPr>
          <w:rFonts w:ascii="Times New Roman" w:hAnsi="Times New Roman" w:cs="Times New Roman"/>
          <w:color w:val="000000"/>
          <w:sz w:val="24"/>
          <w:szCs w:val="24"/>
        </w:rPr>
        <w:t>Proto se o Velikonocích tradičně vysév</w:t>
      </w:r>
      <w:r w:rsidRPr="000946AE">
        <w:rPr>
          <w:rFonts w:ascii="Times New Roman" w:hAnsi="Times New Roman" w:cs="Times New Roman"/>
          <w:color w:val="000000"/>
          <w:sz w:val="24"/>
          <w:szCs w:val="24"/>
        </w:rPr>
        <w:t xml:space="preserve">á </w:t>
      </w:r>
      <w:r w:rsidRPr="000946AE">
        <w:rPr>
          <w:rFonts w:ascii="Times New Roman" w:hAnsi="Times New Roman" w:cs="Times New Roman"/>
          <w:color w:val="000000"/>
          <w:sz w:val="24"/>
          <w:szCs w:val="24"/>
        </w:rPr>
        <w:t>trochu obilí, aby si lidé připomněli počátek zemědělských prací.</w:t>
      </w:r>
    </w:p>
    <w:p w14:paraId="42DE613F" w14:textId="63A017D3" w:rsidR="000946AE" w:rsidRDefault="000946AE" w:rsidP="000946AE">
      <w:pPr>
        <w:pStyle w:val="Normlnweb"/>
        <w:shd w:val="clear" w:color="auto" w:fill="FFFFFF"/>
        <w:spacing w:before="0" w:beforeAutospacing="0" w:after="360" w:afterAutospacing="0"/>
        <w:rPr>
          <w:rFonts w:ascii="Source Sans Pro" w:hAnsi="Source Sans Pro"/>
          <w:color w:val="141412"/>
        </w:rPr>
      </w:pPr>
      <w:r w:rsidRPr="00D31A38">
        <w:rPr>
          <w:color w:val="000000"/>
          <w:sz w:val="27"/>
          <w:szCs w:val="27"/>
          <w:u w:val="single"/>
        </w:rPr>
        <w:t>Pomůcky:</w:t>
      </w:r>
      <w:r>
        <w:rPr>
          <w:color w:val="000000"/>
          <w:sz w:val="27"/>
          <w:szCs w:val="27"/>
        </w:rPr>
        <w:t xml:space="preserve"> </w:t>
      </w:r>
      <w:r>
        <w:t>d</w:t>
      </w:r>
      <w:r>
        <w:t>n</w:t>
      </w:r>
      <w:r>
        <w:t>o</w:t>
      </w:r>
      <w:r>
        <w:t xml:space="preserve"> od plastov</w:t>
      </w:r>
      <w:r>
        <w:t>é</w:t>
      </w:r>
      <w:r>
        <w:t xml:space="preserve"> láhv</w:t>
      </w:r>
      <w:r>
        <w:t>e</w:t>
      </w:r>
      <w:r>
        <w:t xml:space="preserve"> a víčk</w:t>
      </w:r>
      <w:r>
        <w:t>o</w:t>
      </w:r>
      <w:r>
        <w:t>, hýbací oči</w:t>
      </w:r>
      <w:r>
        <w:t xml:space="preserve"> (pokud nemáme můžeme je vystřihnout z papíru)</w:t>
      </w:r>
      <w:r>
        <w:t xml:space="preserve">, červený barevný papír, nůžky, lepidlo </w:t>
      </w:r>
      <w:r>
        <w:t>Herkules nebo tavnou pistoli</w:t>
      </w:r>
      <w:r>
        <w:t>, štětce, hlínu, osení.</w:t>
      </w:r>
      <w:r w:rsidRPr="00B01C76">
        <w:rPr>
          <w:rStyle w:val="Zdraznn"/>
          <w:rFonts w:ascii="Source Sans Pro" w:hAnsi="Source Sans Pro"/>
        </w:rPr>
        <w:t xml:space="preserve"> </w:t>
      </w:r>
    </w:p>
    <w:p w14:paraId="1178198E" w14:textId="3DD86D7C" w:rsidR="000946AE" w:rsidRPr="00D31A38" w:rsidRDefault="000946AE" w:rsidP="000946AE">
      <w:pPr>
        <w:rPr>
          <w:rFonts w:ascii="Times New Roman" w:hAnsi="Times New Roman" w:cs="Times New Roman"/>
          <w:color w:val="000000"/>
          <w:sz w:val="28"/>
          <w:szCs w:val="28"/>
          <w:u w:val="single"/>
        </w:rPr>
      </w:pPr>
      <w:r w:rsidRPr="00D31A38">
        <w:rPr>
          <w:rFonts w:ascii="Times New Roman" w:hAnsi="Times New Roman" w:cs="Times New Roman"/>
          <w:color w:val="000000"/>
          <w:sz w:val="28"/>
          <w:szCs w:val="28"/>
          <w:u w:val="single"/>
        </w:rPr>
        <w:t xml:space="preserve">Postup: </w:t>
      </w:r>
    </w:p>
    <w:p w14:paraId="71C2D33A" w14:textId="4FBC3A65" w:rsidR="00D31A38" w:rsidRDefault="00D31A38" w:rsidP="00D31A38">
      <w:r>
        <w:rPr>
          <w:rFonts w:ascii="Times New Roman" w:hAnsi="Times New Roman" w:cs="Times New Roman"/>
          <w:sz w:val="24"/>
          <w:szCs w:val="24"/>
        </w:rPr>
        <w:t xml:space="preserve">Na </w:t>
      </w:r>
      <w:proofErr w:type="spellStart"/>
      <w:r>
        <w:rPr>
          <w:rFonts w:ascii="Times New Roman" w:hAnsi="Times New Roman" w:cs="Times New Roman"/>
          <w:sz w:val="24"/>
          <w:szCs w:val="24"/>
        </w:rPr>
        <w:t>ustřihlé</w:t>
      </w:r>
      <w:proofErr w:type="spellEnd"/>
      <w:r>
        <w:rPr>
          <w:rFonts w:ascii="Times New Roman" w:hAnsi="Times New Roman" w:cs="Times New Roman"/>
          <w:sz w:val="24"/>
          <w:szCs w:val="24"/>
        </w:rPr>
        <w:t xml:space="preserve"> dno plastové lahve nalepíme pomocí štětce a </w:t>
      </w:r>
      <w:proofErr w:type="spellStart"/>
      <w:r>
        <w:rPr>
          <w:rFonts w:ascii="Times New Roman" w:hAnsi="Times New Roman" w:cs="Times New Roman"/>
          <w:sz w:val="24"/>
          <w:szCs w:val="24"/>
        </w:rPr>
        <w:t>herkulesu</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(nebo tavné pistole) </w:t>
      </w:r>
      <w:r>
        <w:rPr>
          <w:rFonts w:ascii="Times New Roman" w:hAnsi="Times New Roman" w:cs="Times New Roman"/>
          <w:sz w:val="24"/>
          <w:szCs w:val="24"/>
        </w:rPr>
        <w:t>hýbací oči a víčko od lahve jako nos, pusu vystřihneme z červeného barevného papíru, poté do dna lahve nasypeme hlínu a do ní dáme osení, které zalijeme. Hotové</w:t>
      </w:r>
      <w:r>
        <w:rPr>
          <w:rFonts w:ascii="Times New Roman" w:hAnsi="Times New Roman" w:cs="Times New Roman"/>
          <w:sz w:val="24"/>
          <w:szCs w:val="24"/>
        </w:rPr>
        <w:t>ho skřítka</w:t>
      </w:r>
      <w:r>
        <w:rPr>
          <w:rFonts w:ascii="Times New Roman" w:hAnsi="Times New Roman" w:cs="Times New Roman"/>
          <w:sz w:val="24"/>
          <w:szCs w:val="24"/>
        </w:rPr>
        <w:t xml:space="preserve"> dáme na výstavu a budeme se o ně</w:t>
      </w:r>
      <w:r>
        <w:rPr>
          <w:rFonts w:ascii="Times New Roman" w:hAnsi="Times New Roman" w:cs="Times New Roman"/>
          <w:sz w:val="24"/>
          <w:szCs w:val="24"/>
        </w:rPr>
        <w:t>j</w:t>
      </w:r>
      <w:r>
        <w:rPr>
          <w:rFonts w:ascii="Times New Roman" w:hAnsi="Times New Roman" w:cs="Times New Roman"/>
          <w:sz w:val="24"/>
          <w:szCs w:val="24"/>
        </w:rPr>
        <w:t xml:space="preserve"> starat</w:t>
      </w:r>
      <w:r>
        <w:rPr>
          <w:rFonts w:ascii="Times New Roman" w:hAnsi="Times New Roman" w:cs="Times New Roman"/>
          <w:sz w:val="24"/>
          <w:szCs w:val="24"/>
        </w:rPr>
        <w:t>, zalévat</w:t>
      </w:r>
      <w:r>
        <w:rPr>
          <w:rFonts w:ascii="Times New Roman" w:hAnsi="Times New Roman" w:cs="Times New Roman"/>
          <w:sz w:val="24"/>
          <w:szCs w:val="24"/>
        </w:rPr>
        <w:t xml:space="preserve"> a každý den pozorovat, zda už nám osení neroste.</w:t>
      </w:r>
    </w:p>
    <w:p w14:paraId="4D811C34" w14:textId="20BB5D01" w:rsidR="00D31A38" w:rsidRDefault="00D31A38" w:rsidP="00D31A38"/>
    <w:p w14:paraId="4EEBC3F5" w14:textId="45C96A9E" w:rsidR="00D31A38" w:rsidRDefault="00D31A38" w:rsidP="00D31A38"/>
    <w:p w14:paraId="6531D0C4" w14:textId="7696A350" w:rsidR="000946AE" w:rsidRPr="00D31A38" w:rsidRDefault="00D31A38">
      <w:r>
        <w:rPr>
          <w:noProof/>
        </w:rPr>
        <w:drawing>
          <wp:inline distT="0" distB="0" distL="0" distR="0" wp14:anchorId="3D4C9A52" wp14:editId="5604A9C2">
            <wp:extent cx="4932000" cy="4932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00" cy="4932000"/>
                    </a:xfrm>
                    <a:prstGeom prst="rect">
                      <a:avLst/>
                    </a:prstGeom>
                    <a:noFill/>
                    <a:ln>
                      <a:noFill/>
                    </a:ln>
                  </pic:spPr>
                </pic:pic>
              </a:graphicData>
            </a:graphic>
          </wp:inline>
        </w:drawing>
      </w:r>
    </w:p>
    <w:p w14:paraId="5DE646E5" w14:textId="4557088A" w:rsidR="009A5F9F" w:rsidRPr="009A5F9F" w:rsidRDefault="009A5F9F">
      <w:pPr>
        <w:rPr>
          <w:rFonts w:ascii="Times New Roman" w:hAnsi="Times New Roman" w:cs="Times New Roman"/>
          <w:b/>
          <w:bCs/>
          <w:sz w:val="28"/>
          <w:szCs w:val="28"/>
        </w:rPr>
      </w:pPr>
      <w:r w:rsidRPr="009A5F9F">
        <w:rPr>
          <w:rFonts w:ascii="Times New Roman" w:hAnsi="Times New Roman" w:cs="Times New Roman"/>
          <w:b/>
          <w:bCs/>
          <w:sz w:val="28"/>
          <w:szCs w:val="28"/>
        </w:rPr>
        <w:lastRenderedPageBreak/>
        <w:t>Upečte si s</w:t>
      </w:r>
      <w:r w:rsidR="000946AE">
        <w:rPr>
          <w:rFonts w:ascii="Times New Roman" w:hAnsi="Times New Roman" w:cs="Times New Roman"/>
          <w:b/>
          <w:bCs/>
          <w:sz w:val="28"/>
          <w:szCs w:val="28"/>
        </w:rPr>
        <w:t>polečně s</w:t>
      </w:r>
      <w:r w:rsidRPr="009A5F9F">
        <w:rPr>
          <w:rFonts w:ascii="Times New Roman" w:hAnsi="Times New Roman" w:cs="Times New Roman"/>
          <w:b/>
          <w:bCs/>
          <w:sz w:val="28"/>
          <w:szCs w:val="28"/>
        </w:rPr>
        <w:t> rodiči velikonočního beránka</w:t>
      </w:r>
    </w:p>
    <w:p w14:paraId="13E34D10" w14:textId="6E4BA7CD" w:rsidR="009A5F9F" w:rsidRDefault="009E4405">
      <w:pPr>
        <w:rPr>
          <w:rFonts w:ascii="Times New Roman" w:hAnsi="Times New Roman" w:cs="Times New Roman"/>
          <w:sz w:val="24"/>
          <w:szCs w:val="24"/>
        </w:rPr>
      </w:pPr>
      <w:r>
        <w:rPr>
          <w:rFonts w:ascii="Times New Roman" w:hAnsi="Times New Roman" w:cs="Times New Roman"/>
          <w:sz w:val="24"/>
          <w:szCs w:val="24"/>
        </w:rPr>
        <w:t>V</w:t>
      </w:r>
      <w:r w:rsidR="009A5F9F" w:rsidRPr="009A5F9F">
        <w:rPr>
          <w:rFonts w:ascii="Times New Roman" w:hAnsi="Times New Roman" w:cs="Times New Roman"/>
          <w:sz w:val="24"/>
          <w:szCs w:val="24"/>
        </w:rPr>
        <w:t>elikonočního beránka</w:t>
      </w:r>
      <w:r w:rsidR="009A5F9F" w:rsidRPr="009A5F9F">
        <w:rPr>
          <w:rFonts w:ascii="Times New Roman" w:hAnsi="Times New Roman" w:cs="Times New Roman"/>
          <w:sz w:val="24"/>
          <w:szCs w:val="24"/>
        </w:rPr>
        <w:t xml:space="preserve"> můžete</w:t>
      </w:r>
      <w:r w:rsidR="009A5F9F" w:rsidRPr="009A5F9F">
        <w:rPr>
          <w:rFonts w:ascii="Times New Roman" w:hAnsi="Times New Roman" w:cs="Times New Roman"/>
          <w:sz w:val="24"/>
          <w:szCs w:val="24"/>
        </w:rPr>
        <w:t xml:space="preserve"> upéct pomocí obrázkového receptu</w:t>
      </w:r>
      <w:r w:rsidR="009A5F9F" w:rsidRPr="009A5F9F">
        <w:rPr>
          <w:rFonts w:ascii="Times New Roman" w:hAnsi="Times New Roman" w:cs="Times New Roman"/>
          <w:sz w:val="24"/>
          <w:szCs w:val="24"/>
        </w:rPr>
        <w:t>.</w:t>
      </w:r>
      <w:r>
        <w:rPr>
          <w:rFonts w:ascii="Times New Roman" w:hAnsi="Times New Roman" w:cs="Times New Roman"/>
          <w:sz w:val="24"/>
          <w:szCs w:val="24"/>
        </w:rPr>
        <w:t xml:space="preserve"> </w:t>
      </w:r>
      <w:r w:rsidR="009A5F9F" w:rsidRPr="009A5F9F">
        <w:rPr>
          <w:rFonts w:ascii="Times New Roman" w:hAnsi="Times New Roman" w:cs="Times New Roman"/>
          <w:sz w:val="24"/>
          <w:szCs w:val="24"/>
        </w:rPr>
        <w:t>Nemusíte nic vážit, bude vám stačit hrníček a lžíce</w:t>
      </w:r>
      <w:r>
        <w:rPr>
          <w:rFonts w:ascii="Times New Roman" w:hAnsi="Times New Roman" w:cs="Times New Roman"/>
          <w:sz w:val="24"/>
          <w:szCs w:val="24"/>
        </w:rPr>
        <w:t xml:space="preserve"> </w:t>
      </w:r>
      <w:r w:rsidRPr="009E4405">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imes New Roman" w:hAnsi="Times New Roman" w:cs="Times New Roman"/>
          <w:sz w:val="24"/>
          <w:szCs w:val="24"/>
        </w:rPr>
        <w:t>.</w:t>
      </w:r>
    </w:p>
    <w:p w14:paraId="67714A33" w14:textId="00386192" w:rsidR="009E4405" w:rsidRDefault="009E4405">
      <w:pPr>
        <w:rPr>
          <w:rFonts w:ascii="Times New Roman" w:hAnsi="Times New Roman" w:cs="Times New Roman"/>
          <w:sz w:val="24"/>
          <w:szCs w:val="24"/>
        </w:rPr>
      </w:pPr>
    </w:p>
    <w:p w14:paraId="55F1B91B" w14:textId="7D2E7967" w:rsidR="009E4405" w:rsidRDefault="009E4405">
      <w:pPr>
        <w:rPr>
          <w:rFonts w:ascii="Times New Roman" w:hAnsi="Times New Roman" w:cs="Times New Roman"/>
          <w:b/>
          <w:bCs/>
          <w:sz w:val="28"/>
          <w:szCs w:val="28"/>
        </w:rPr>
      </w:pPr>
      <w:r w:rsidRPr="009E4405">
        <w:rPr>
          <w:rFonts w:ascii="Times New Roman" w:hAnsi="Times New Roman" w:cs="Times New Roman"/>
          <w:b/>
          <w:bCs/>
          <w:sz w:val="28"/>
          <w:szCs w:val="28"/>
        </w:rPr>
        <w:t xml:space="preserve">Budete potřebovat: </w:t>
      </w:r>
    </w:p>
    <w:p w14:paraId="7AF46A63" w14:textId="77777777" w:rsidR="009C5B13" w:rsidRPr="009E4405" w:rsidRDefault="009C5B13">
      <w:pPr>
        <w:rPr>
          <w:rFonts w:ascii="Times New Roman" w:hAnsi="Times New Roman" w:cs="Times New Roman"/>
          <w:b/>
          <w:bCs/>
          <w:sz w:val="28"/>
          <w:szCs w:val="28"/>
        </w:rPr>
      </w:pPr>
    </w:p>
    <w:p w14:paraId="68D72D49" w14:textId="24320120"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3 ks vejce </w:t>
      </w:r>
    </w:p>
    <w:p w14:paraId="3F0DE23E" w14:textId="76B9A5FD"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1 hrnek rostlinného oleje</w:t>
      </w:r>
    </w:p>
    <w:p w14:paraId="1CA2B76C" w14:textId="370A2CC0"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1 hrnek mléka </w:t>
      </w:r>
    </w:p>
    <w:p w14:paraId="67E5F48F" w14:textId="10618743"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1 balíček vanilkového cukru </w:t>
      </w:r>
    </w:p>
    <w:p w14:paraId="73496580" w14:textId="0DA24F7B"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2 hrnky polohrubé mouky </w:t>
      </w:r>
    </w:p>
    <w:p w14:paraId="47828051" w14:textId="2FB8E9A6"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1 balíček prášku do pečiva </w:t>
      </w:r>
    </w:p>
    <w:p w14:paraId="25D21556" w14:textId="3E23178C"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1 hrnek cukru krupice </w:t>
      </w:r>
    </w:p>
    <w:p w14:paraId="37AC8E30" w14:textId="58A7442E"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 xml:space="preserve">moučkový cukr na posypání </w:t>
      </w:r>
    </w:p>
    <w:p w14:paraId="0E03C5C1" w14:textId="5C843024" w:rsidR="009E4405" w:rsidRPr="009C5B13" w:rsidRDefault="009E4405" w:rsidP="009C5B13">
      <w:pPr>
        <w:pStyle w:val="Odstavecseseznamem"/>
        <w:numPr>
          <w:ilvl w:val="0"/>
          <w:numId w:val="4"/>
        </w:numPr>
        <w:rPr>
          <w:rFonts w:ascii="Times New Roman" w:hAnsi="Times New Roman" w:cs="Times New Roman"/>
          <w:sz w:val="24"/>
          <w:szCs w:val="24"/>
        </w:rPr>
      </w:pPr>
      <w:r w:rsidRPr="009C5B13">
        <w:rPr>
          <w:rFonts w:ascii="Times New Roman" w:hAnsi="Times New Roman" w:cs="Times New Roman"/>
          <w:sz w:val="24"/>
          <w:szCs w:val="24"/>
        </w:rPr>
        <w:t>lentilky, nebo rozinky na místo očí</w:t>
      </w:r>
    </w:p>
    <w:p w14:paraId="352D2EB7" w14:textId="2165F56E" w:rsidR="009E4405" w:rsidRDefault="009E4405">
      <w:pPr>
        <w:rPr>
          <w:rFonts w:ascii="Times New Roman" w:hAnsi="Times New Roman" w:cs="Times New Roman"/>
          <w:sz w:val="24"/>
          <w:szCs w:val="24"/>
        </w:rPr>
      </w:pPr>
    </w:p>
    <w:p w14:paraId="5F85335B" w14:textId="77777777" w:rsidR="009E4405" w:rsidRPr="009E4405" w:rsidRDefault="009E4405">
      <w:pPr>
        <w:rPr>
          <w:rFonts w:ascii="Times New Roman" w:hAnsi="Times New Roman" w:cs="Times New Roman"/>
          <w:sz w:val="24"/>
          <w:szCs w:val="24"/>
        </w:rPr>
      </w:pPr>
    </w:p>
    <w:p w14:paraId="75FD0D5D" w14:textId="14102552" w:rsidR="009E4405" w:rsidRDefault="009E4405">
      <w:pPr>
        <w:rPr>
          <w:rFonts w:ascii="Times New Roman" w:hAnsi="Times New Roman" w:cs="Times New Roman"/>
          <w:sz w:val="24"/>
          <w:szCs w:val="24"/>
        </w:rPr>
      </w:pPr>
      <w:r>
        <w:rPr>
          <w:noProof/>
        </w:rPr>
        <w:drawing>
          <wp:inline distT="0" distB="0" distL="0" distR="0" wp14:anchorId="6D153375" wp14:editId="7A84A530">
            <wp:extent cx="5760720" cy="3246120"/>
            <wp:effectExtent l="0" t="0" r="0" b="0"/>
            <wp:docPr id="1" name="Obrázek 1" descr="Piškotový velikonoční beránek s kokosem | Hello T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škotový velikonoční beránek s kokosem | Hello Tes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p>
    <w:p w14:paraId="4A74668C" w14:textId="618EC905" w:rsidR="009E4405" w:rsidRDefault="009E4405">
      <w:pPr>
        <w:rPr>
          <w:rFonts w:ascii="Times New Roman" w:hAnsi="Times New Roman" w:cs="Times New Roman"/>
          <w:sz w:val="24"/>
          <w:szCs w:val="24"/>
        </w:rPr>
      </w:pPr>
    </w:p>
    <w:p w14:paraId="3DC2C252" w14:textId="73A5A724" w:rsidR="009E4405" w:rsidRDefault="009E4405">
      <w:pPr>
        <w:rPr>
          <w:rFonts w:ascii="Times New Roman" w:hAnsi="Times New Roman" w:cs="Times New Roman"/>
          <w:sz w:val="24"/>
          <w:szCs w:val="24"/>
        </w:rPr>
      </w:pPr>
    </w:p>
    <w:p w14:paraId="350A0ABD" w14:textId="26CFCA5F" w:rsidR="009E4405" w:rsidRDefault="009E4405">
      <w:pPr>
        <w:rPr>
          <w:rFonts w:ascii="Times New Roman" w:hAnsi="Times New Roman" w:cs="Times New Roman"/>
          <w:sz w:val="24"/>
          <w:szCs w:val="24"/>
        </w:rPr>
      </w:pPr>
    </w:p>
    <w:p w14:paraId="0C936A31" w14:textId="0E5D9ED0" w:rsidR="009C5B13" w:rsidRDefault="009C5B13">
      <w:pPr>
        <w:rPr>
          <w:rFonts w:ascii="Times New Roman" w:hAnsi="Times New Roman" w:cs="Times New Roman"/>
          <w:sz w:val="24"/>
          <w:szCs w:val="24"/>
        </w:rPr>
      </w:pPr>
    </w:p>
    <w:p w14:paraId="38A25034" w14:textId="45EBAF09" w:rsidR="009C5B13" w:rsidRDefault="009C5B13">
      <w:pPr>
        <w:rPr>
          <w:rFonts w:ascii="Times New Roman" w:hAnsi="Times New Roman" w:cs="Times New Roman"/>
          <w:sz w:val="24"/>
          <w:szCs w:val="24"/>
        </w:rPr>
      </w:pPr>
    </w:p>
    <w:p w14:paraId="7DA6C56E" w14:textId="0BED6228" w:rsidR="009C5B13" w:rsidRPr="009C5B13" w:rsidRDefault="009C5B13" w:rsidP="009C5B13">
      <w:pPr>
        <w:jc w:val="center"/>
        <w:rPr>
          <w:rFonts w:ascii="Times New Roman" w:hAnsi="Times New Roman" w:cs="Times New Roman"/>
          <w:b/>
          <w:bCs/>
          <w:sz w:val="32"/>
          <w:szCs w:val="32"/>
        </w:rPr>
      </w:pPr>
      <w:r w:rsidRPr="009C5B13">
        <w:rPr>
          <w:rFonts w:ascii="Times New Roman" w:hAnsi="Times New Roman" w:cs="Times New Roman"/>
          <w:b/>
          <w:bCs/>
          <w:sz w:val="32"/>
          <w:szCs w:val="32"/>
        </w:rPr>
        <w:lastRenderedPageBreak/>
        <w:t>Obrázkový recept</w:t>
      </w:r>
    </w:p>
    <w:p w14:paraId="1CFEC81B" w14:textId="0C0425BC" w:rsidR="00C02593" w:rsidRPr="00D31A38" w:rsidRDefault="009E4405">
      <w:pPr>
        <w:rPr>
          <w:rFonts w:ascii="Times New Roman" w:hAnsi="Times New Roman" w:cs="Times New Roman"/>
          <w:sz w:val="24"/>
          <w:szCs w:val="24"/>
        </w:rPr>
      </w:pPr>
      <w:r>
        <w:rPr>
          <w:noProof/>
        </w:rPr>
        <w:drawing>
          <wp:inline distT="0" distB="0" distL="0" distR="0" wp14:anchorId="10D7E25F" wp14:editId="1B4D8A5B">
            <wp:extent cx="6122915" cy="853200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4226" t="19995" r="35516" b="5019"/>
                    <a:stretch/>
                  </pic:blipFill>
                  <pic:spPr bwMode="auto">
                    <a:xfrm>
                      <a:off x="0" y="0"/>
                      <a:ext cx="6122915" cy="8532000"/>
                    </a:xfrm>
                    <a:prstGeom prst="rect">
                      <a:avLst/>
                    </a:prstGeom>
                    <a:noFill/>
                    <a:ln>
                      <a:noFill/>
                    </a:ln>
                    <a:extLst>
                      <a:ext uri="{53640926-AAD7-44D8-BBD7-CCE9431645EC}">
                        <a14:shadowObscured xmlns:a14="http://schemas.microsoft.com/office/drawing/2010/main"/>
                      </a:ext>
                    </a:extLst>
                  </pic:spPr>
                </pic:pic>
              </a:graphicData>
            </a:graphic>
          </wp:inline>
        </w:drawing>
      </w:r>
    </w:p>
    <w:p w14:paraId="4A9CBD6D" w14:textId="420D8D9E" w:rsidR="009C5B13" w:rsidRPr="00C02593" w:rsidRDefault="009C5B13">
      <w:pPr>
        <w:rPr>
          <w:rFonts w:ascii="Times New Roman" w:hAnsi="Times New Roman" w:cs="Times New Roman"/>
          <w:b/>
          <w:bCs/>
          <w:sz w:val="28"/>
          <w:szCs w:val="28"/>
        </w:rPr>
      </w:pPr>
      <w:r w:rsidRPr="009C5B13">
        <w:rPr>
          <w:rFonts w:ascii="Times New Roman" w:hAnsi="Times New Roman" w:cs="Times New Roman"/>
          <w:b/>
          <w:bCs/>
          <w:sz w:val="28"/>
          <w:szCs w:val="28"/>
        </w:rPr>
        <w:lastRenderedPageBreak/>
        <w:t>Naučte se písničku Velikonoční</w:t>
      </w:r>
    </w:p>
    <w:p w14:paraId="248AD660" w14:textId="11BD2F91" w:rsidR="0072592A" w:rsidRDefault="0072592A">
      <w:pPr>
        <w:rPr>
          <w:rFonts w:ascii="Times New Roman" w:hAnsi="Times New Roman" w:cs="Times New Roman"/>
          <w:sz w:val="24"/>
          <w:szCs w:val="24"/>
        </w:rPr>
      </w:pPr>
      <w:r>
        <w:rPr>
          <w:noProof/>
        </w:rPr>
        <w:drawing>
          <wp:inline distT="0" distB="0" distL="0" distR="0" wp14:anchorId="7851F488" wp14:editId="7B1F0096">
            <wp:extent cx="4177665" cy="5570220"/>
            <wp:effectExtent l="0" t="0" r="0" b="0"/>
            <wp:docPr id="6" name="Obrázek 6" descr="Facebook | Childrens songs, Music lessons, Kids songs"/>
            <wp:cNvGraphicFramePr/>
            <a:graphic xmlns:a="http://schemas.openxmlformats.org/drawingml/2006/main">
              <a:graphicData uri="http://schemas.openxmlformats.org/drawingml/2006/picture">
                <pic:pic xmlns:pic="http://schemas.openxmlformats.org/drawingml/2006/picture">
                  <pic:nvPicPr>
                    <pic:cNvPr id="1" name="Obrázek 1" descr="Facebook | Childrens songs, Music lessons, Kids song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665" cy="5570220"/>
                    </a:xfrm>
                    <a:prstGeom prst="rect">
                      <a:avLst/>
                    </a:prstGeom>
                    <a:noFill/>
                    <a:ln>
                      <a:noFill/>
                    </a:ln>
                  </pic:spPr>
                </pic:pic>
              </a:graphicData>
            </a:graphic>
          </wp:inline>
        </w:drawing>
      </w:r>
    </w:p>
    <w:p w14:paraId="21D68ABF" w14:textId="3E957649" w:rsidR="00B252CA" w:rsidRDefault="00B252CA">
      <w:pPr>
        <w:rPr>
          <w:rFonts w:ascii="Times New Roman" w:hAnsi="Times New Roman" w:cs="Times New Roman"/>
          <w:sz w:val="24"/>
          <w:szCs w:val="24"/>
        </w:rPr>
      </w:pPr>
    </w:p>
    <w:p w14:paraId="366DB4E2" w14:textId="08442B01" w:rsidR="00B252CA" w:rsidRPr="00C02593" w:rsidRDefault="00B252CA">
      <w:pPr>
        <w:rPr>
          <w:rFonts w:ascii="Times New Roman" w:hAnsi="Times New Roman" w:cs="Times New Roman"/>
          <w:sz w:val="28"/>
          <w:szCs w:val="28"/>
          <w:u w:val="single"/>
        </w:rPr>
      </w:pPr>
      <w:r w:rsidRPr="00C02593">
        <w:rPr>
          <w:rFonts w:ascii="Times New Roman" w:hAnsi="Times New Roman" w:cs="Times New Roman"/>
          <w:sz w:val="28"/>
          <w:szCs w:val="28"/>
          <w:u w:val="single"/>
        </w:rPr>
        <w:t>Poslechnout si jí můžete zde:</w:t>
      </w:r>
    </w:p>
    <w:p w14:paraId="55C4EEC1" w14:textId="3071B96A" w:rsidR="00B252CA" w:rsidRDefault="00B252CA">
      <w:pPr>
        <w:rPr>
          <w:rFonts w:ascii="Times New Roman" w:hAnsi="Times New Roman" w:cs="Times New Roman"/>
          <w:sz w:val="24"/>
          <w:szCs w:val="24"/>
        </w:rPr>
      </w:pPr>
      <w:hyperlink r:id="rId17" w:history="1">
        <w:r w:rsidRPr="008571A7">
          <w:rPr>
            <w:rStyle w:val="Hypertextovodkaz"/>
            <w:rFonts w:ascii="Times New Roman" w:hAnsi="Times New Roman" w:cs="Times New Roman"/>
            <w:sz w:val="24"/>
            <w:szCs w:val="24"/>
          </w:rPr>
          <w:t>https://www.youtube.com/watch?app=desktop&amp;v=u7pArIwcBhs</w:t>
        </w:r>
      </w:hyperlink>
    </w:p>
    <w:p w14:paraId="15E2E06A" w14:textId="3BC8123B" w:rsidR="00C02593" w:rsidRDefault="00C02593">
      <w:pPr>
        <w:rPr>
          <w:rFonts w:ascii="Times New Roman" w:hAnsi="Times New Roman" w:cs="Times New Roman"/>
          <w:sz w:val="24"/>
          <w:szCs w:val="24"/>
        </w:rPr>
      </w:pPr>
    </w:p>
    <w:p w14:paraId="05704577" w14:textId="3F25AC83" w:rsidR="00C02593" w:rsidRDefault="00C02593">
      <w:pPr>
        <w:rPr>
          <w:rFonts w:ascii="Times New Roman" w:hAnsi="Times New Roman" w:cs="Times New Roman"/>
          <w:sz w:val="24"/>
          <w:szCs w:val="24"/>
        </w:rPr>
      </w:pPr>
    </w:p>
    <w:p w14:paraId="1580AC04" w14:textId="51A4B739" w:rsidR="00C02593" w:rsidRPr="00C02593" w:rsidRDefault="00C02593">
      <w:pPr>
        <w:rPr>
          <w:rFonts w:ascii="Times New Roman" w:hAnsi="Times New Roman" w:cs="Times New Roman"/>
          <w:sz w:val="28"/>
          <w:szCs w:val="28"/>
          <w:u w:val="single"/>
        </w:rPr>
      </w:pPr>
      <w:r w:rsidRPr="00C02593">
        <w:rPr>
          <w:rFonts w:ascii="Times New Roman" w:hAnsi="Times New Roman" w:cs="Times New Roman"/>
          <w:sz w:val="28"/>
          <w:szCs w:val="28"/>
          <w:u w:val="single"/>
        </w:rPr>
        <w:t>Poslechněte si písničku Vajíčka, můžete si na ní společně zatancovat:</w:t>
      </w:r>
    </w:p>
    <w:p w14:paraId="3715F2F4" w14:textId="05580D70" w:rsidR="00C02593" w:rsidRDefault="00C02593">
      <w:pPr>
        <w:rPr>
          <w:rFonts w:ascii="Times New Roman" w:hAnsi="Times New Roman" w:cs="Times New Roman"/>
          <w:sz w:val="24"/>
          <w:szCs w:val="24"/>
        </w:rPr>
      </w:pPr>
      <w:hyperlink r:id="rId18" w:history="1">
        <w:r w:rsidRPr="008571A7">
          <w:rPr>
            <w:rStyle w:val="Hypertextovodkaz"/>
            <w:rFonts w:ascii="Times New Roman" w:hAnsi="Times New Roman" w:cs="Times New Roman"/>
            <w:sz w:val="24"/>
            <w:szCs w:val="24"/>
          </w:rPr>
          <w:t>https://www.youtube.com/watch?v=yJ5iI0yBX7w</w:t>
        </w:r>
      </w:hyperlink>
    </w:p>
    <w:p w14:paraId="0CBF9758" w14:textId="77777777" w:rsidR="00C02593" w:rsidRDefault="00C02593">
      <w:pPr>
        <w:rPr>
          <w:rFonts w:ascii="Times New Roman" w:hAnsi="Times New Roman" w:cs="Times New Roman"/>
          <w:sz w:val="24"/>
          <w:szCs w:val="24"/>
        </w:rPr>
      </w:pPr>
    </w:p>
    <w:p w14:paraId="040DA07D" w14:textId="77777777" w:rsidR="00B252CA" w:rsidRDefault="00B252CA">
      <w:pPr>
        <w:rPr>
          <w:rFonts w:ascii="Times New Roman" w:hAnsi="Times New Roman" w:cs="Times New Roman"/>
          <w:sz w:val="24"/>
          <w:szCs w:val="24"/>
        </w:rPr>
      </w:pPr>
    </w:p>
    <w:p w14:paraId="494ED691" w14:textId="77777777" w:rsidR="00B252CA" w:rsidRDefault="00B252CA">
      <w:pPr>
        <w:rPr>
          <w:rFonts w:ascii="Times New Roman" w:hAnsi="Times New Roman" w:cs="Times New Roman"/>
          <w:sz w:val="24"/>
          <w:szCs w:val="24"/>
        </w:rPr>
      </w:pPr>
    </w:p>
    <w:p w14:paraId="5C32D84D" w14:textId="30F1DA42" w:rsidR="009C5B13" w:rsidRPr="00B252CA" w:rsidRDefault="009C5B13">
      <w:pPr>
        <w:rPr>
          <w:rFonts w:ascii="Times New Roman" w:hAnsi="Times New Roman" w:cs="Times New Roman"/>
          <w:b/>
          <w:bCs/>
          <w:sz w:val="28"/>
          <w:szCs w:val="28"/>
        </w:rPr>
      </w:pPr>
      <w:r w:rsidRPr="00B252CA">
        <w:rPr>
          <w:rFonts w:ascii="Times New Roman" w:hAnsi="Times New Roman" w:cs="Times New Roman"/>
          <w:b/>
          <w:bCs/>
          <w:sz w:val="28"/>
          <w:szCs w:val="28"/>
        </w:rPr>
        <w:lastRenderedPageBreak/>
        <w:t xml:space="preserve">Naučte se velikonoční říkanku </w:t>
      </w:r>
    </w:p>
    <w:p w14:paraId="10B5CF68" w14:textId="3FA886E1" w:rsidR="009C5B13" w:rsidRDefault="009C5B13">
      <w:pPr>
        <w:rPr>
          <w:rFonts w:ascii="Times New Roman" w:hAnsi="Times New Roman" w:cs="Times New Roman"/>
          <w:sz w:val="24"/>
          <w:szCs w:val="24"/>
        </w:rPr>
      </w:pPr>
      <w:r>
        <w:rPr>
          <w:rFonts w:ascii="Times New Roman" w:hAnsi="Times New Roman" w:cs="Times New Roman"/>
          <w:sz w:val="24"/>
          <w:szCs w:val="24"/>
        </w:rPr>
        <w:t>Než půjdete koledovat, zkuste se pomocí obrázků naučit říkanku Hody</w:t>
      </w:r>
      <w:r w:rsidR="00B252CA">
        <w:rPr>
          <w:rFonts w:ascii="Times New Roman" w:hAnsi="Times New Roman" w:cs="Times New Roman"/>
          <w:sz w:val="24"/>
          <w:szCs w:val="24"/>
        </w:rPr>
        <w:t xml:space="preserve">, </w:t>
      </w:r>
      <w:r>
        <w:rPr>
          <w:rFonts w:ascii="Times New Roman" w:hAnsi="Times New Roman" w:cs="Times New Roman"/>
          <w:sz w:val="24"/>
          <w:szCs w:val="24"/>
        </w:rPr>
        <w:t>hody doprovody</w:t>
      </w:r>
      <w:r w:rsidR="00B252CA">
        <w:rPr>
          <w:rFonts w:ascii="Times New Roman" w:hAnsi="Times New Roman" w:cs="Times New Roman"/>
          <w:sz w:val="24"/>
          <w:szCs w:val="24"/>
        </w:rPr>
        <w:t>.</w:t>
      </w:r>
    </w:p>
    <w:p w14:paraId="033673FB" w14:textId="77777777" w:rsidR="00B252CA" w:rsidRDefault="00B252CA">
      <w:pPr>
        <w:rPr>
          <w:rFonts w:ascii="Times New Roman" w:hAnsi="Times New Roman" w:cs="Times New Roman"/>
          <w:sz w:val="24"/>
          <w:szCs w:val="24"/>
        </w:rPr>
      </w:pPr>
    </w:p>
    <w:p w14:paraId="0599336B" w14:textId="525325A5" w:rsidR="00B252CA" w:rsidRDefault="00B252CA">
      <w:pPr>
        <w:rPr>
          <w:rFonts w:ascii="Times New Roman" w:hAnsi="Times New Roman" w:cs="Times New Roman"/>
          <w:sz w:val="24"/>
          <w:szCs w:val="24"/>
        </w:rPr>
      </w:pPr>
      <w:r>
        <w:rPr>
          <w:noProof/>
        </w:rPr>
        <w:drawing>
          <wp:inline distT="0" distB="0" distL="0" distR="0" wp14:anchorId="5510655E" wp14:editId="431D33A5">
            <wp:extent cx="4514850" cy="6372225"/>
            <wp:effectExtent l="0" t="0" r="0" b="9525"/>
            <wp:docPr id="11" name="Obrázek 11" descr="57 Autismus ideas | piktogram, hudební výchova, u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7 Autismus ideas | piktogram, hudební výchova, učení"/>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6372225"/>
                    </a:xfrm>
                    <a:prstGeom prst="rect">
                      <a:avLst/>
                    </a:prstGeom>
                    <a:noFill/>
                    <a:ln>
                      <a:noFill/>
                    </a:ln>
                  </pic:spPr>
                </pic:pic>
              </a:graphicData>
            </a:graphic>
          </wp:inline>
        </w:drawing>
      </w:r>
    </w:p>
    <w:p w14:paraId="1742D53C" w14:textId="79FB1AF6" w:rsidR="009C5B13" w:rsidRDefault="009C5B13">
      <w:pPr>
        <w:rPr>
          <w:rFonts w:ascii="Times New Roman" w:hAnsi="Times New Roman" w:cs="Times New Roman"/>
          <w:sz w:val="24"/>
          <w:szCs w:val="24"/>
        </w:rPr>
      </w:pPr>
    </w:p>
    <w:p w14:paraId="31464A1A" w14:textId="70958F4D" w:rsidR="009C5B13" w:rsidRDefault="009C5B13">
      <w:pPr>
        <w:rPr>
          <w:rFonts w:ascii="Times New Roman" w:hAnsi="Times New Roman" w:cs="Times New Roman"/>
          <w:sz w:val="24"/>
          <w:szCs w:val="24"/>
        </w:rPr>
      </w:pPr>
    </w:p>
    <w:p w14:paraId="34A75E3B" w14:textId="13D6CE95" w:rsidR="009C5B13" w:rsidRDefault="009C5B13">
      <w:pPr>
        <w:rPr>
          <w:rFonts w:ascii="Times New Roman" w:hAnsi="Times New Roman" w:cs="Times New Roman"/>
          <w:sz w:val="24"/>
          <w:szCs w:val="24"/>
        </w:rPr>
      </w:pPr>
    </w:p>
    <w:p w14:paraId="32BFF91B" w14:textId="09C44585" w:rsidR="009C5B13" w:rsidRDefault="009C5B13">
      <w:pPr>
        <w:rPr>
          <w:rFonts w:ascii="Times New Roman" w:hAnsi="Times New Roman" w:cs="Times New Roman"/>
          <w:sz w:val="24"/>
          <w:szCs w:val="24"/>
        </w:rPr>
      </w:pPr>
    </w:p>
    <w:p w14:paraId="49ABC872" w14:textId="5E35A20B" w:rsidR="009C5B13" w:rsidRDefault="009C5B13">
      <w:pPr>
        <w:rPr>
          <w:rFonts w:ascii="Times New Roman" w:hAnsi="Times New Roman" w:cs="Times New Roman"/>
          <w:sz w:val="24"/>
          <w:szCs w:val="24"/>
        </w:rPr>
      </w:pPr>
    </w:p>
    <w:p w14:paraId="4A9657A9" w14:textId="640B70B2" w:rsidR="009C5B13" w:rsidRDefault="00D31A38">
      <w:pPr>
        <w:rPr>
          <w:rFonts w:ascii="Times New Roman" w:hAnsi="Times New Roman" w:cs="Times New Roman"/>
          <w:b/>
          <w:bCs/>
          <w:sz w:val="28"/>
          <w:szCs w:val="28"/>
        </w:rPr>
      </w:pPr>
      <w:r w:rsidRPr="00D31A38">
        <w:rPr>
          <w:rFonts w:ascii="Times New Roman" w:hAnsi="Times New Roman" w:cs="Times New Roman"/>
          <w:b/>
          <w:bCs/>
          <w:sz w:val="28"/>
          <w:szCs w:val="28"/>
        </w:rPr>
        <w:lastRenderedPageBreak/>
        <w:t>Velikonoční vajíčka-procvičte si počítání</w:t>
      </w:r>
    </w:p>
    <w:p w14:paraId="17FF19C3" w14:textId="3EDD0025" w:rsidR="00D31A38" w:rsidRDefault="00D31A38">
      <w:pPr>
        <w:rPr>
          <w:rFonts w:ascii="Times New Roman" w:hAnsi="Times New Roman" w:cs="Times New Roman"/>
          <w:sz w:val="24"/>
          <w:szCs w:val="24"/>
        </w:rPr>
      </w:pPr>
      <w:r w:rsidRPr="00D31A38">
        <w:rPr>
          <w:rFonts w:ascii="Times New Roman" w:hAnsi="Times New Roman" w:cs="Times New Roman"/>
          <w:sz w:val="24"/>
          <w:szCs w:val="24"/>
        </w:rPr>
        <w:t>Vybarvi velikonoční vajíčka, pak je společně s rodiči celé vystřihni a rozstřihej. Poté zkus ke každému vajíčku najít správnou druhou část a každému složenému vajíčku spočítej puntíky.</w:t>
      </w:r>
    </w:p>
    <w:p w14:paraId="3F5B697A" w14:textId="30EA4596" w:rsidR="00EC3CC2" w:rsidRDefault="00EC3CC2">
      <w:pPr>
        <w:rPr>
          <w:rFonts w:ascii="Times New Roman" w:hAnsi="Times New Roman" w:cs="Times New Roman"/>
          <w:sz w:val="24"/>
          <w:szCs w:val="24"/>
        </w:rPr>
      </w:pPr>
    </w:p>
    <w:p w14:paraId="267C6449" w14:textId="77777777" w:rsidR="00EC3CC2" w:rsidRDefault="00EC3CC2">
      <w:pPr>
        <w:rPr>
          <w:rFonts w:ascii="Times New Roman" w:hAnsi="Times New Roman" w:cs="Times New Roman"/>
          <w:sz w:val="24"/>
          <w:szCs w:val="24"/>
        </w:rPr>
      </w:pPr>
    </w:p>
    <w:p w14:paraId="7E2DCA40" w14:textId="3DB4F63B" w:rsidR="00D31A38" w:rsidRDefault="00D31A38">
      <w:pPr>
        <w:rPr>
          <w:rFonts w:ascii="Times New Roman" w:hAnsi="Times New Roman" w:cs="Times New Roman"/>
          <w:sz w:val="24"/>
          <w:szCs w:val="24"/>
        </w:rPr>
      </w:pPr>
    </w:p>
    <w:p w14:paraId="62570E5F" w14:textId="77777777" w:rsidR="00D31A38" w:rsidRPr="00D31A38" w:rsidRDefault="00D31A38">
      <w:pPr>
        <w:rPr>
          <w:rFonts w:ascii="Times New Roman" w:hAnsi="Times New Roman" w:cs="Times New Roman"/>
          <w:sz w:val="24"/>
          <w:szCs w:val="24"/>
        </w:rPr>
      </w:pPr>
    </w:p>
    <w:p w14:paraId="1EE11FF2" w14:textId="109A3323" w:rsidR="00D31A38" w:rsidRDefault="00D31A38">
      <w:pPr>
        <w:rPr>
          <w:rFonts w:ascii="Times New Roman" w:hAnsi="Times New Roman" w:cs="Times New Roman"/>
          <w:sz w:val="24"/>
          <w:szCs w:val="24"/>
        </w:rPr>
      </w:pPr>
      <w:r>
        <w:rPr>
          <w:noProof/>
        </w:rPr>
        <w:drawing>
          <wp:inline distT="0" distB="0" distL="0" distR="0" wp14:anchorId="06A87A78" wp14:editId="1FF043FA">
            <wp:extent cx="5760720" cy="5211445"/>
            <wp:effectExtent l="0" t="0" r="0" b="8255"/>
            <wp:docPr id="5" name="Obrázek 5" descr="Velikonoce – Dětské stránky"/>
            <wp:cNvGraphicFramePr/>
            <a:graphic xmlns:a="http://schemas.openxmlformats.org/drawingml/2006/main">
              <a:graphicData uri="http://schemas.openxmlformats.org/drawingml/2006/picture">
                <pic:pic xmlns:pic="http://schemas.openxmlformats.org/drawingml/2006/picture">
                  <pic:nvPicPr>
                    <pic:cNvPr id="5" name="Obrázek 5" descr="Velikonoce – Dětské stránky"/>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211445"/>
                    </a:xfrm>
                    <a:prstGeom prst="rect">
                      <a:avLst/>
                    </a:prstGeom>
                    <a:noFill/>
                    <a:ln>
                      <a:noFill/>
                    </a:ln>
                  </pic:spPr>
                </pic:pic>
              </a:graphicData>
            </a:graphic>
          </wp:inline>
        </w:drawing>
      </w:r>
    </w:p>
    <w:p w14:paraId="1CE41512" w14:textId="0B5556F7" w:rsidR="009C5B13" w:rsidRDefault="009C5B13">
      <w:pPr>
        <w:rPr>
          <w:rFonts w:ascii="Times New Roman" w:hAnsi="Times New Roman" w:cs="Times New Roman"/>
          <w:sz w:val="24"/>
          <w:szCs w:val="24"/>
        </w:rPr>
      </w:pPr>
    </w:p>
    <w:p w14:paraId="63F5FA26" w14:textId="6E8A7B63" w:rsidR="00EC3CC2" w:rsidRDefault="00EC3CC2">
      <w:pPr>
        <w:rPr>
          <w:rFonts w:ascii="Times New Roman" w:hAnsi="Times New Roman" w:cs="Times New Roman"/>
          <w:sz w:val="24"/>
          <w:szCs w:val="24"/>
        </w:rPr>
      </w:pPr>
    </w:p>
    <w:p w14:paraId="51AC8145" w14:textId="61E81B17" w:rsidR="00EC3CC2" w:rsidRDefault="00EC3CC2">
      <w:pPr>
        <w:rPr>
          <w:rFonts w:ascii="Times New Roman" w:hAnsi="Times New Roman" w:cs="Times New Roman"/>
          <w:sz w:val="24"/>
          <w:szCs w:val="24"/>
        </w:rPr>
      </w:pPr>
    </w:p>
    <w:p w14:paraId="20643832" w14:textId="3FCC8CCA" w:rsidR="00EC3CC2" w:rsidRDefault="00EC3CC2">
      <w:pPr>
        <w:rPr>
          <w:rFonts w:ascii="Times New Roman" w:hAnsi="Times New Roman" w:cs="Times New Roman"/>
          <w:sz w:val="24"/>
          <w:szCs w:val="24"/>
        </w:rPr>
      </w:pPr>
    </w:p>
    <w:p w14:paraId="69379BF0" w14:textId="15663469" w:rsidR="00EC3CC2" w:rsidRDefault="00EC3CC2">
      <w:pPr>
        <w:rPr>
          <w:rFonts w:ascii="Times New Roman" w:hAnsi="Times New Roman" w:cs="Times New Roman"/>
          <w:sz w:val="24"/>
          <w:szCs w:val="24"/>
        </w:rPr>
      </w:pPr>
    </w:p>
    <w:p w14:paraId="0CF55B0B" w14:textId="241350C2" w:rsidR="00EC3CC2" w:rsidRDefault="00EC3CC2">
      <w:pPr>
        <w:rPr>
          <w:rFonts w:ascii="Times New Roman" w:hAnsi="Times New Roman" w:cs="Times New Roman"/>
          <w:b/>
          <w:bCs/>
          <w:sz w:val="28"/>
          <w:szCs w:val="28"/>
        </w:rPr>
      </w:pPr>
      <w:r w:rsidRPr="00EC3CC2">
        <w:rPr>
          <w:rFonts w:ascii="Times New Roman" w:hAnsi="Times New Roman" w:cs="Times New Roman"/>
          <w:b/>
          <w:bCs/>
          <w:sz w:val="28"/>
          <w:szCs w:val="28"/>
        </w:rPr>
        <w:lastRenderedPageBreak/>
        <w:t>Grafomotorické cvičení</w:t>
      </w:r>
    </w:p>
    <w:p w14:paraId="140DDFEC" w14:textId="73B6B733" w:rsidR="00EC3CC2" w:rsidRPr="00EC3CC2" w:rsidRDefault="00EC3CC2">
      <w:pPr>
        <w:rPr>
          <w:rFonts w:ascii="Times New Roman" w:hAnsi="Times New Roman" w:cs="Times New Roman"/>
          <w:sz w:val="24"/>
          <w:szCs w:val="24"/>
        </w:rPr>
      </w:pPr>
      <w:r w:rsidRPr="00EC3CC2">
        <w:rPr>
          <w:rFonts w:ascii="Times New Roman" w:hAnsi="Times New Roman" w:cs="Times New Roman"/>
          <w:sz w:val="24"/>
          <w:szCs w:val="24"/>
        </w:rPr>
        <w:t>Ozdob velikonoční kraslici tak, že spojíš přerušované čáry a celou jí vybarvíš.</w:t>
      </w:r>
    </w:p>
    <w:p w14:paraId="38EB0077" w14:textId="77777777" w:rsidR="00EC3CC2" w:rsidRDefault="00EC3CC2">
      <w:pPr>
        <w:rPr>
          <w:rFonts w:ascii="Times New Roman" w:hAnsi="Times New Roman" w:cs="Times New Roman"/>
          <w:sz w:val="24"/>
          <w:szCs w:val="24"/>
        </w:rPr>
      </w:pPr>
    </w:p>
    <w:p w14:paraId="12E9681C" w14:textId="581E8801" w:rsidR="00EC3CC2" w:rsidRDefault="00EC3CC2">
      <w:pPr>
        <w:rPr>
          <w:rFonts w:ascii="Times New Roman" w:hAnsi="Times New Roman" w:cs="Times New Roman"/>
          <w:sz w:val="24"/>
          <w:szCs w:val="24"/>
        </w:rPr>
      </w:pPr>
      <w:r>
        <w:rPr>
          <w:noProof/>
        </w:rPr>
        <w:drawing>
          <wp:inline distT="0" distB="0" distL="0" distR="0" wp14:anchorId="742DAF20" wp14:editId="08FC74EE">
            <wp:extent cx="5372100" cy="6572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6572250"/>
                    </a:xfrm>
                    <a:prstGeom prst="rect">
                      <a:avLst/>
                    </a:prstGeom>
                    <a:noFill/>
                    <a:ln>
                      <a:noFill/>
                    </a:ln>
                  </pic:spPr>
                </pic:pic>
              </a:graphicData>
            </a:graphic>
          </wp:inline>
        </w:drawing>
      </w:r>
    </w:p>
    <w:p w14:paraId="26547B63" w14:textId="0281AB9E" w:rsidR="00EC3CC2" w:rsidRDefault="00EC3CC2">
      <w:pPr>
        <w:rPr>
          <w:rFonts w:ascii="Times New Roman" w:hAnsi="Times New Roman" w:cs="Times New Roman"/>
          <w:sz w:val="24"/>
          <w:szCs w:val="24"/>
        </w:rPr>
      </w:pPr>
    </w:p>
    <w:p w14:paraId="43A18532" w14:textId="267F9CDE" w:rsidR="00EC3CC2" w:rsidRDefault="00EC3CC2">
      <w:pPr>
        <w:rPr>
          <w:rFonts w:ascii="Times New Roman" w:hAnsi="Times New Roman" w:cs="Times New Roman"/>
          <w:sz w:val="24"/>
          <w:szCs w:val="24"/>
        </w:rPr>
      </w:pPr>
    </w:p>
    <w:p w14:paraId="08B1C8FE" w14:textId="277871AC" w:rsidR="00EC3CC2" w:rsidRDefault="00EC3CC2">
      <w:pPr>
        <w:rPr>
          <w:rFonts w:ascii="Times New Roman" w:hAnsi="Times New Roman" w:cs="Times New Roman"/>
          <w:sz w:val="24"/>
          <w:szCs w:val="24"/>
        </w:rPr>
      </w:pPr>
    </w:p>
    <w:p w14:paraId="52AD8C34" w14:textId="09534803" w:rsidR="00EC3CC2" w:rsidRDefault="00EC3CC2">
      <w:pPr>
        <w:rPr>
          <w:rFonts w:ascii="Times New Roman" w:hAnsi="Times New Roman" w:cs="Times New Roman"/>
          <w:sz w:val="24"/>
          <w:szCs w:val="24"/>
        </w:rPr>
      </w:pPr>
    </w:p>
    <w:p w14:paraId="54E7ADAC" w14:textId="56FE7ECB" w:rsidR="00E5416E" w:rsidRPr="00E5416E" w:rsidRDefault="00EC3CC2">
      <w:pPr>
        <w:rPr>
          <w:rFonts w:ascii="Times New Roman" w:hAnsi="Times New Roman" w:cs="Times New Roman"/>
          <w:b/>
          <w:bCs/>
          <w:sz w:val="28"/>
          <w:szCs w:val="28"/>
        </w:rPr>
      </w:pPr>
      <w:r w:rsidRPr="00E5416E">
        <w:rPr>
          <w:rFonts w:ascii="Times New Roman" w:hAnsi="Times New Roman" w:cs="Times New Roman"/>
          <w:b/>
          <w:bCs/>
          <w:sz w:val="28"/>
          <w:szCs w:val="28"/>
        </w:rPr>
        <w:lastRenderedPageBreak/>
        <w:t xml:space="preserve">Vyrobte si kuřátko </w:t>
      </w:r>
    </w:p>
    <w:p w14:paraId="29E8C5D6" w14:textId="242C10F9" w:rsidR="00A27DD1" w:rsidRDefault="00EC3CC2">
      <w:pPr>
        <w:rPr>
          <w:rFonts w:ascii="Times New Roman" w:hAnsi="Times New Roman" w:cs="Times New Roman"/>
          <w:sz w:val="24"/>
          <w:szCs w:val="24"/>
        </w:rPr>
      </w:pPr>
      <w:r w:rsidRPr="00E5416E">
        <w:rPr>
          <w:rFonts w:ascii="Times New Roman" w:hAnsi="Times New Roman" w:cs="Times New Roman"/>
          <w:b/>
          <w:bCs/>
          <w:sz w:val="24"/>
          <w:szCs w:val="24"/>
        </w:rPr>
        <w:t>Pomůcky:</w:t>
      </w:r>
      <w:r>
        <w:rPr>
          <w:rFonts w:ascii="Times New Roman" w:hAnsi="Times New Roman" w:cs="Times New Roman"/>
          <w:sz w:val="24"/>
          <w:szCs w:val="24"/>
        </w:rPr>
        <w:t xml:space="preserve"> žlutý barevný papír</w:t>
      </w:r>
      <w:r w:rsidR="00A27DD1">
        <w:rPr>
          <w:rFonts w:ascii="Times New Roman" w:hAnsi="Times New Roman" w:cs="Times New Roman"/>
          <w:sz w:val="24"/>
          <w:szCs w:val="24"/>
        </w:rPr>
        <w:t>, oranžový a bílý, hýbací oči (pokud nemáme můžeme je dokreslit černým fixem), peříčka, pastelky, nůžky, lepidlo</w:t>
      </w:r>
    </w:p>
    <w:p w14:paraId="60200218" w14:textId="45FFF387" w:rsidR="00A27DD1" w:rsidRDefault="00A27DD1">
      <w:pPr>
        <w:rPr>
          <w:rFonts w:ascii="Times New Roman" w:hAnsi="Times New Roman" w:cs="Times New Roman"/>
          <w:sz w:val="24"/>
          <w:szCs w:val="24"/>
        </w:rPr>
      </w:pPr>
      <w:r w:rsidRPr="00E5416E">
        <w:rPr>
          <w:rFonts w:ascii="Times New Roman" w:hAnsi="Times New Roman" w:cs="Times New Roman"/>
          <w:b/>
          <w:bCs/>
          <w:sz w:val="24"/>
          <w:szCs w:val="24"/>
        </w:rPr>
        <w:t>Postup:</w:t>
      </w:r>
      <w:r>
        <w:rPr>
          <w:rFonts w:ascii="Times New Roman" w:hAnsi="Times New Roman" w:cs="Times New Roman"/>
          <w:sz w:val="24"/>
          <w:szCs w:val="24"/>
        </w:rPr>
        <w:t xml:space="preserve"> Obkreslíme</w:t>
      </w:r>
      <w:r w:rsidR="00E5416E">
        <w:rPr>
          <w:rFonts w:ascii="Times New Roman" w:hAnsi="Times New Roman" w:cs="Times New Roman"/>
          <w:sz w:val="24"/>
          <w:szCs w:val="24"/>
        </w:rPr>
        <w:t xml:space="preserve"> svou ruku, vystřihneme jí, poté na ní nalepíme hýbací oči nebo nakreslíme oči černým fixem, dolepíme z oranžového papíru zobáček. Nakreslíme dvě půlky vajíčka z bílého papíru, obě půlky nalepíme z obou stran na tělo kuřátka, můžeme dolepit kuřátku peříčka a ozdobit mu pastelkami skořápku.</w:t>
      </w:r>
    </w:p>
    <w:p w14:paraId="072E61E1" w14:textId="196DB46E" w:rsidR="00E5416E" w:rsidRDefault="00E5416E">
      <w:pPr>
        <w:rPr>
          <w:rFonts w:ascii="Times New Roman" w:hAnsi="Times New Roman" w:cs="Times New Roman"/>
          <w:sz w:val="24"/>
          <w:szCs w:val="24"/>
        </w:rPr>
      </w:pPr>
    </w:p>
    <w:p w14:paraId="20AFA293" w14:textId="0CFCA73D" w:rsidR="00E5416E" w:rsidRDefault="00E5416E">
      <w:pPr>
        <w:rPr>
          <w:rFonts w:ascii="Times New Roman" w:hAnsi="Times New Roman" w:cs="Times New Roman"/>
          <w:sz w:val="24"/>
          <w:szCs w:val="24"/>
        </w:rPr>
      </w:pPr>
    </w:p>
    <w:p w14:paraId="53A88DB9" w14:textId="77777777" w:rsidR="00E5416E" w:rsidRDefault="00E5416E">
      <w:pPr>
        <w:rPr>
          <w:rFonts w:ascii="Times New Roman" w:hAnsi="Times New Roman" w:cs="Times New Roman"/>
          <w:sz w:val="24"/>
          <w:szCs w:val="24"/>
        </w:rPr>
      </w:pPr>
    </w:p>
    <w:p w14:paraId="0382165F" w14:textId="7EFA48B1" w:rsidR="00EC3CC2" w:rsidRDefault="00EC3CC2">
      <w:pPr>
        <w:rPr>
          <w:rFonts w:ascii="Times New Roman" w:hAnsi="Times New Roman" w:cs="Times New Roman"/>
          <w:sz w:val="24"/>
          <w:szCs w:val="24"/>
        </w:rPr>
      </w:pPr>
      <w:r>
        <w:rPr>
          <w:noProof/>
        </w:rPr>
        <w:drawing>
          <wp:inline distT="0" distB="0" distL="0" distR="0" wp14:anchorId="3AC5F31D" wp14:editId="05F8EE4B">
            <wp:extent cx="5372100" cy="4648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4648200"/>
                    </a:xfrm>
                    <a:prstGeom prst="rect">
                      <a:avLst/>
                    </a:prstGeom>
                    <a:noFill/>
                    <a:ln>
                      <a:noFill/>
                    </a:ln>
                  </pic:spPr>
                </pic:pic>
              </a:graphicData>
            </a:graphic>
          </wp:inline>
        </w:drawing>
      </w:r>
    </w:p>
    <w:p w14:paraId="62C3BC24" w14:textId="0A159C01" w:rsidR="005C0316" w:rsidRDefault="005C0316">
      <w:pPr>
        <w:rPr>
          <w:rFonts w:ascii="Times New Roman" w:hAnsi="Times New Roman" w:cs="Times New Roman"/>
          <w:sz w:val="24"/>
          <w:szCs w:val="24"/>
        </w:rPr>
      </w:pPr>
    </w:p>
    <w:p w14:paraId="7A0E8D8E" w14:textId="1B596D76" w:rsidR="005C0316" w:rsidRDefault="005C0316">
      <w:pPr>
        <w:rPr>
          <w:rFonts w:ascii="Times New Roman" w:hAnsi="Times New Roman" w:cs="Times New Roman"/>
          <w:sz w:val="24"/>
          <w:szCs w:val="24"/>
        </w:rPr>
      </w:pPr>
    </w:p>
    <w:p w14:paraId="50C8F87F" w14:textId="48F1F58E" w:rsidR="005C0316" w:rsidRDefault="005C0316">
      <w:pPr>
        <w:rPr>
          <w:rFonts w:ascii="Times New Roman" w:hAnsi="Times New Roman" w:cs="Times New Roman"/>
          <w:sz w:val="24"/>
          <w:szCs w:val="24"/>
        </w:rPr>
      </w:pPr>
    </w:p>
    <w:p w14:paraId="05662520" w14:textId="3AAAFC9D" w:rsidR="005C0316" w:rsidRDefault="005C0316">
      <w:pPr>
        <w:rPr>
          <w:rFonts w:ascii="Times New Roman" w:hAnsi="Times New Roman" w:cs="Times New Roman"/>
          <w:sz w:val="24"/>
          <w:szCs w:val="24"/>
        </w:rPr>
      </w:pPr>
    </w:p>
    <w:p w14:paraId="4CA9F185" w14:textId="2EA35708" w:rsidR="005C0316" w:rsidRDefault="005C0316">
      <w:pPr>
        <w:rPr>
          <w:rFonts w:ascii="Times New Roman" w:hAnsi="Times New Roman" w:cs="Times New Roman"/>
          <w:sz w:val="24"/>
          <w:szCs w:val="24"/>
        </w:rPr>
      </w:pPr>
    </w:p>
    <w:p w14:paraId="4B4E8DF8" w14:textId="0FBD33C6" w:rsidR="005C0316" w:rsidRPr="005C0316" w:rsidRDefault="005C0316">
      <w:pPr>
        <w:rPr>
          <w:rFonts w:ascii="Times New Roman" w:hAnsi="Times New Roman" w:cs="Times New Roman"/>
          <w:b/>
          <w:bCs/>
          <w:sz w:val="28"/>
          <w:szCs w:val="28"/>
        </w:rPr>
      </w:pPr>
      <w:r w:rsidRPr="005C0316">
        <w:rPr>
          <w:rFonts w:ascii="Times New Roman" w:hAnsi="Times New Roman" w:cs="Times New Roman"/>
          <w:b/>
          <w:bCs/>
          <w:sz w:val="28"/>
          <w:szCs w:val="28"/>
        </w:rPr>
        <w:lastRenderedPageBreak/>
        <w:t>Vybarvěte si omalovánku</w:t>
      </w:r>
    </w:p>
    <w:p w14:paraId="6877E4D4" w14:textId="002366E3" w:rsidR="005C0316" w:rsidRDefault="005C0316">
      <w:pPr>
        <w:rPr>
          <w:rFonts w:ascii="Times New Roman" w:hAnsi="Times New Roman" w:cs="Times New Roman"/>
          <w:sz w:val="24"/>
          <w:szCs w:val="24"/>
        </w:rPr>
      </w:pPr>
      <w:r>
        <w:rPr>
          <w:noProof/>
        </w:rPr>
        <w:drawing>
          <wp:inline distT="0" distB="0" distL="0" distR="0" wp14:anchorId="7E639213" wp14:editId="5461699D">
            <wp:extent cx="5760720" cy="7715250"/>
            <wp:effectExtent l="0" t="0" r="0" b="0"/>
            <wp:docPr id="19" name="Obrázek 19" descr="Pastelky do rukou! Máme pro vás velikonoční omalovánky ke stažení, kterým  neodoláte - Magazín Beved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stelky do rukou! Máme pro vás velikonoční omalovánky ke stažení, kterým  neodoláte - Magazín Bevedo.cz"/>
                    <pic:cNvPicPr>
                      <a:picLocks noChangeAspect="1" noChangeArrowheads="1"/>
                    </pic:cNvPicPr>
                  </pic:nvPicPr>
                  <pic:blipFill rotWithShape="1">
                    <a:blip r:embed="rId23">
                      <a:extLst>
                        <a:ext uri="{28A0092B-C50C-407E-A947-70E740481C1C}">
                          <a14:useLocalDpi xmlns:a14="http://schemas.microsoft.com/office/drawing/2010/main" val="0"/>
                        </a:ext>
                      </a:extLst>
                    </a:blip>
                    <a:srcRect b="5167"/>
                    <a:stretch/>
                  </pic:blipFill>
                  <pic:spPr bwMode="auto">
                    <a:xfrm>
                      <a:off x="0" y="0"/>
                      <a:ext cx="5760720" cy="7715250"/>
                    </a:xfrm>
                    <a:prstGeom prst="rect">
                      <a:avLst/>
                    </a:prstGeom>
                    <a:noFill/>
                    <a:ln>
                      <a:noFill/>
                    </a:ln>
                    <a:extLst>
                      <a:ext uri="{53640926-AAD7-44D8-BBD7-CCE9431645EC}">
                        <a14:shadowObscured xmlns:a14="http://schemas.microsoft.com/office/drawing/2010/main"/>
                      </a:ext>
                    </a:extLst>
                  </pic:spPr>
                </pic:pic>
              </a:graphicData>
            </a:graphic>
          </wp:inline>
        </w:drawing>
      </w:r>
    </w:p>
    <w:p w14:paraId="03EEB247" w14:textId="6B630428" w:rsidR="009E4405" w:rsidRDefault="009E4405">
      <w:pPr>
        <w:rPr>
          <w:rFonts w:ascii="Times New Roman" w:hAnsi="Times New Roman" w:cs="Times New Roman"/>
          <w:sz w:val="24"/>
          <w:szCs w:val="24"/>
        </w:rPr>
      </w:pPr>
    </w:p>
    <w:p w14:paraId="75244419" w14:textId="77777777" w:rsidR="00EC3CC2" w:rsidRDefault="00EC3CC2" w:rsidP="00222CD1">
      <w:pPr>
        <w:pStyle w:val="Normlnweb"/>
        <w:jc w:val="center"/>
        <w:rPr>
          <w:b/>
          <w:bCs/>
          <w:color w:val="FF0000"/>
          <w:sz w:val="32"/>
          <w:szCs w:val="32"/>
        </w:rPr>
      </w:pPr>
    </w:p>
    <w:p w14:paraId="1928F445" w14:textId="7C530D61" w:rsidR="00222CD1" w:rsidRDefault="00222CD1" w:rsidP="00222CD1">
      <w:pPr>
        <w:pStyle w:val="Normlnweb"/>
        <w:jc w:val="center"/>
        <w:rPr>
          <w:b/>
          <w:bCs/>
          <w:color w:val="FF0000"/>
          <w:sz w:val="32"/>
          <w:szCs w:val="32"/>
        </w:rPr>
      </w:pPr>
      <w:r w:rsidRPr="00350FD6">
        <w:rPr>
          <w:b/>
          <w:bCs/>
          <w:color w:val="FF0000"/>
          <w:sz w:val="32"/>
          <w:szCs w:val="32"/>
        </w:rPr>
        <w:lastRenderedPageBreak/>
        <w:t>Velikonoční pohádka o zajíčkovi Kuliferdovi</w:t>
      </w:r>
    </w:p>
    <w:p w14:paraId="19354810" w14:textId="46B58627" w:rsidR="00E5416E" w:rsidRPr="007228A3" w:rsidRDefault="00E5416E" w:rsidP="007228A3">
      <w:pPr>
        <w:pStyle w:val="Normlnweb"/>
        <w:rPr>
          <w:i/>
          <w:iCs/>
          <w:sz w:val="28"/>
          <w:szCs w:val="28"/>
        </w:rPr>
      </w:pPr>
      <w:r w:rsidRPr="007228A3">
        <w:rPr>
          <w:i/>
          <w:iCs/>
          <w:sz w:val="28"/>
          <w:szCs w:val="28"/>
        </w:rPr>
        <w:t>Přečtěte si společně pohádku, zopakujte</w:t>
      </w:r>
      <w:r w:rsidR="007228A3" w:rsidRPr="007228A3">
        <w:rPr>
          <w:i/>
          <w:iCs/>
          <w:sz w:val="28"/>
          <w:szCs w:val="28"/>
        </w:rPr>
        <w:t>,</w:t>
      </w:r>
      <w:r w:rsidRPr="007228A3">
        <w:rPr>
          <w:i/>
          <w:iCs/>
          <w:sz w:val="28"/>
          <w:szCs w:val="28"/>
        </w:rPr>
        <w:t xml:space="preserve"> o čem pohádka</w:t>
      </w:r>
      <w:r w:rsidR="007228A3" w:rsidRPr="007228A3">
        <w:rPr>
          <w:i/>
          <w:iCs/>
          <w:sz w:val="28"/>
          <w:szCs w:val="28"/>
        </w:rPr>
        <w:t xml:space="preserve"> byla, jaké postavy v ní vystupovaly.</w:t>
      </w:r>
    </w:p>
    <w:p w14:paraId="532FCA31" w14:textId="77777777" w:rsidR="00222CD1" w:rsidRDefault="00222CD1" w:rsidP="00222CD1">
      <w:pPr>
        <w:pStyle w:val="Normlnweb"/>
        <w:rPr>
          <w:color w:val="000000"/>
          <w:sz w:val="27"/>
          <w:szCs w:val="27"/>
        </w:rPr>
      </w:pPr>
      <w:r>
        <w:rPr>
          <w:color w:val="000000"/>
          <w:sz w:val="27"/>
          <w:szCs w:val="27"/>
        </w:rPr>
        <w:t xml:space="preserve">Bylo krásné slunečné ráno. Celá příroda se probouzela a ve vzduchu bylo cítit jaro. Ptáci vesele štěbetali na čerstvě se zelenajících větvích a na louce zvědavě vykukovaly první květiny. Někde se ze zelené trávy usmívaly bílé sedmikrásky, jinde zas zlatovlasé pampelišky. Na loukách se roztančila spousta barevných hlaviček. A vzduchem se linula nádherná vůně. </w:t>
      </w:r>
      <w:proofErr w:type="spellStart"/>
      <w:r>
        <w:rPr>
          <w:color w:val="000000"/>
          <w:sz w:val="27"/>
          <w:szCs w:val="27"/>
        </w:rPr>
        <w:t>Hmmm</w:t>
      </w:r>
      <w:proofErr w:type="spellEnd"/>
      <w:r>
        <w:rPr>
          <w:color w:val="000000"/>
          <w:sz w:val="27"/>
          <w:szCs w:val="27"/>
        </w:rPr>
        <w:t xml:space="preserve">, tak voní jaro… Z lesa se ozývalo ťukání do stromu </w:t>
      </w:r>
      <w:proofErr w:type="spellStart"/>
      <w:r>
        <w:rPr>
          <w:color w:val="000000"/>
          <w:sz w:val="27"/>
          <w:szCs w:val="27"/>
        </w:rPr>
        <w:t>ťukyťukťukyťuk</w:t>
      </w:r>
      <w:proofErr w:type="spellEnd"/>
      <w:r>
        <w:rPr>
          <w:color w:val="000000"/>
          <w:sz w:val="27"/>
          <w:szCs w:val="27"/>
        </w:rPr>
        <w:t xml:space="preserve">. To pan datel, doktor lesa, už měl plný zobák práce. Kontroloval po zimě celý les. Pod vzrostlým dubem měla pelíšek zaječí rodinka. Maminka zaječice a tatínek zajíc radostně tančili kolem dubu. Právě se jim narodil syn. Když vykoukl na svět, měl takový </w:t>
      </w:r>
      <w:proofErr w:type="spellStart"/>
      <w:r>
        <w:rPr>
          <w:color w:val="000000"/>
          <w:sz w:val="27"/>
          <w:szCs w:val="27"/>
        </w:rPr>
        <w:t>kulišácký</w:t>
      </w:r>
      <w:proofErr w:type="spellEnd"/>
      <w:r>
        <w:rPr>
          <w:color w:val="000000"/>
          <w:sz w:val="27"/>
          <w:szCs w:val="27"/>
        </w:rPr>
        <w:t xml:space="preserve"> výraz, že mu hned rodiče začali říkat Kuliferda. Zajíček to byl zvídavý a neposedný. Očička mu radostně jiskřila a všechno ho zajímalo. Pořád se na něco vyptával. A nic mu neuniklo. Tak bystrý byl. Také se moc rád seznamoval s ostatními obyvateli lesa, louky, jezírka i potůčku. Jednoho dne vyběhl Kuliferda dál od jejich dubu. Dostal se až k domečku, ve kterém bydleli lidé. Kuliferda se schoval za rozkvetlý keř zlatého deště a pozorně naslouchal. Člověčí maminka a tatínek zrovna říkali svým dětem něco o Velikonocích. Prý to jsou svátky jara. Zajíček rozuměl lidské řeči, ale vůbec nevěděl, co to ty Velké </w:t>
      </w:r>
      <w:proofErr w:type="spellStart"/>
      <w:r>
        <w:rPr>
          <w:color w:val="000000"/>
          <w:sz w:val="27"/>
          <w:szCs w:val="27"/>
        </w:rPr>
        <w:t>noce</w:t>
      </w:r>
      <w:proofErr w:type="spellEnd"/>
      <w:r>
        <w:rPr>
          <w:color w:val="000000"/>
          <w:sz w:val="27"/>
          <w:szCs w:val="27"/>
        </w:rPr>
        <w:t xml:space="preserve"> jsou. Co že to lidé oslavují? A jak? Tolik tomu chtěl přijít na kloub. Rychle běžel zpátky domů, aby se zeptal svých zaječích rodičů. Ti však nevěděli. Poslali ho hlouběji do lesa k moudré Sově. Ta totiž u lidí vyrostla, když ji našli jako malé pískle vypadlou z hnízda. Sova moc ráda Kuliferdovi vše povyprávěla. Lidé i zvířátka mají na jaře velikou radost, že zase sluníčko více hřeje, že postupně taje led a sníh a zurčí voda v potůčcích, že se rodí </w:t>
      </w:r>
      <w:proofErr w:type="spellStart"/>
      <w:r>
        <w:rPr>
          <w:color w:val="000000"/>
          <w:sz w:val="27"/>
          <w:szCs w:val="27"/>
        </w:rPr>
        <w:t>mláďatka</w:t>
      </w:r>
      <w:proofErr w:type="spellEnd"/>
      <w:r>
        <w:rPr>
          <w:color w:val="000000"/>
          <w:sz w:val="27"/>
          <w:szCs w:val="27"/>
        </w:rPr>
        <w:t xml:space="preserve"> a že vše znovu ožívá. Předvelikonoční týden začíná Květnou nedělí. Lidé si dávají do váziček zelené větvičky, kterým říkají kočičky. Další den je Modré pondělí, to si lidé zdobí své příbytky nebo sebe něčím modrým. Pak přijde Šedé úterý, to se doma pořádně uklízí, aby bylo všude hezky čisto. Potom následuje Škaredá středa, říká se, že když se v tento den lidé na sebe škaredí, mračí se, zůstane jim to po celý rok. Na Zelený čtvrtek se mají jíst zelené rostliny. Zeleň ty máš Kuliferdo moc rád, viď? V tento den se mají všechny rostliny dobře zalít. Lidské děti chodí zvonit zvonečky a řehtat řehtačkami. Na Velký pátek se má mluvit tiše a hodně odpočívat. Poděkovat celé přírodě a naší mamince Zemi za všechny dary, které nám dává. Tento den je kouzelný, země se otvírá a ukazuje skryté poklady. Na Bílou sobotu se lidé oblékají do bílého šatu a rozsvěcují bílé svíce. Na Velikonoční neděli se lidé setkávají a společně oslavují zpěvem, tancem a jídlem. Dívky barví vajíčka a kluci pletou pomlázky. Na Velikonoční pondělí pak kluci chodí koledovat od domu k domu. Říkají velikonoční básničky a každou dívku, malou i velkou, jemně poplácají pomlázkou, aby neuschla. Holky jim za jejich vyšupání dávají barevná vajíčka. Lidské děti také hrají jednu moc hezkou hru. A víš co, Kuliferdo, připravím ji pro tebe a tvé kamarády jako překvapení. </w:t>
      </w:r>
      <w:proofErr w:type="gramStart"/>
      <w:r>
        <w:rPr>
          <w:color w:val="000000"/>
          <w:sz w:val="27"/>
          <w:szCs w:val="27"/>
        </w:rPr>
        <w:t>Děkuju</w:t>
      </w:r>
      <w:proofErr w:type="gramEnd"/>
      <w:r>
        <w:rPr>
          <w:color w:val="000000"/>
          <w:sz w:val="27"/>
          <w:szCs w:val="27"/>
        </w:rPr>
        <w:t xml:space="preserve">, paní Sovo, za hezké vyprávění. Řeknu to mamce a taťkovi a uděláme </w:t>
      </w:r>
      <w:r>
        <w:rPr>
          <w:color w:val="000000"/>
          <w:sz w:val="27"/>
          <w:szCs w:val="27"/>
        </w:rPr>
        <w:lastRenderedPageBreak/>
        <w:t xml:space="preserve">stejnou oslavu jako lidé. Už se těším. Brzy na shledanou. A Kuliferda radostně odskákal domů. Uběhl týden. Kuliferda už se nemohl dočkat, co pro něj Sova připravila. Sova Kuliferdu vesele </w:t>
      </w:r>
      <w:proofErr w:type="spellStart"/>
      <w:r>
        <w:rPr>
          <w:color w:val="000000"/>
          <w:sz w:val="27"/>
          <w:szCs w:val="27"/>
        </w:rPr>
        <w:t>přívítala</w:t>
      </w:r>
      <w:proofErr w:type="spellEnd"/>
      <w:r>
        <w:rPr>
          <w:color w:val="000000"/>
          <w:sz w:val="27"/>
          <w:szCs w:val="27"/>
        </w:rPr>
        <w:t>. Vezmi si košíček a hledej na louce mezi kytičkami barevná vajíčka. Najdeš jich přesně dvanáct, jako je měsíců v roce. Kuliferda měl ohromnou radost a dal se do hledání. Kamarádi mu přišli na pomoc. Všechna zvířátka hra náramně bavila. Vložili vajíčka opatrně do košíčku. Skvělé. Hezky jste si s tím společně poradili, pochválila je paní Sova. Dejte teď vajíčka na nějaké pěkné teplé místečko a do rána uvidíte, co se stane, usmála se Sova a rozloučila se. Kuliferda položil košíček s vajíčky u nich v noře ve starém dubu a šel spát.</w:t>
      </w:r>
    </w:p>
    <w:p w14:paraId="6B6C8C72" w14:textId="77777777" w:rsidR="00222CD1" w:rsidRDefault="00222CD1" w:rsidP="00222CD1">
      <w:pPr>
        <w:pStyle w:val="Normlnweb"/>
        <w:rPr>
          <w:color w:val="000000"/>
          <w:sz w:val="27"/>
          <w:szCs w:val="27"/>
        </w:rPr>
      </w:pPr>
      <w:r>
        <w:rPr>
          <w:color w:val="000000"/>
          <w:sz w:val="27"/>
          <w:szCs w:val="27"/>
        </w:rPr>
        <w:t>A věřte nevěřte, Kuliferda se ráno probudil. Slyšel tichounké pípání. A valí svá kukadla… ze všech dvanácti vajíček se v noci vyklubala malá ptáčátka. To bylo radosti v celém lese.</w:t>
      </w:r>
    </w:p>
    <w:p w14:paraId="50A36CBD" w14:textId="77777777" w:rsidR="009E4405" w:rsidRPr="009A5F9F" w:rsidRDefault="009E4405">
      <w:pPr>
        <w:rPr>
          <w:rFonts w:ascii="Times New Roman" w:hAnsi="Times New Roman" w:cs="Times New Roman"/>
          <w:sz w:val="24"/>
          <w:szCs w:val="24"/>
        </w:rPr>
      </w:pPr>
    </w:p>
    <w:p w14:paraId="3F9016C0" w14:textId="77777777" w:rsidR="009A5F9F" w:rsidRDefault="009A5F9F"/>
    <w:sectPr w:rsidR="009A5F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02F44"/>
    <w:multiLevelType w:val="hybridMultilevel"/>
    <w:tmpl w:val="1CDC8712"/>
    <w:lvl w:ilvl="0" w:tplc="04050009">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265C4927"/>
    <w:multiLevelType w:val="hybridMultilevel"/>
    <w:tmpl w:val="112E8414"/>
    <w:lvl w:ilvl="0" w:tplc="5F3E39A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D612397"/>
    <w:multiLevelType w:val="hybridMultilevel"/>
    <w:tmpl w:val="2648EFD0"/>
    <w:lvl w:ilvl="0" w:tplc="A5AAFF3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F43999"/>
    <w:multiLevelType w:val="hybridMultilevel"/>
    <w:tmpl w:val="CAAA8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DB"/>
    <w:rsid w:val="000946AE"/>
    <w:rsid w:val="001A28DB"/>
    <w:rsid w:val="0020569A"/>
    <w:rsid w:val="00222CD1"/>
    <w:rsid w:val="002915DC"/>
    <w:rsid w:val="00350FD6"/>
    <w:rsid w:val="0043309A"/>
    <w:rsid w:val="00531D3F"/>
    <w:rsid w:val="005C0316"/>
    <w:rsid w:val="005E71BB"/>
    <w:rsid w:val="007228A3"/>
    <w:rsid w:val="0072592A"/>
    <w:rsid w:val="007C1678"/>
    <w:rsid w:val="009A5F9F"/>
    <w:rsid w:val="009C5B13"/>
    <w:rsid w:val="009E4405"/>
    <w:rsid w:val="00A27DD1"/>
    <w:rsid w:val="00B252CA"/>
    <w:rsid w:val="00C02593"/>
    <w:rsid w:val="00D31A38"/>
    <w:rsid w:val="00DE4805"/>
    <w:rsid w:val="00E5416E"/>
    <w:rsid w:val="00EC3CC2"/>
    <w:rsid w:val="00F561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BC484"/>
  <w15:chartTrackingRefBased/>
  <w15:docId w15:val="{B2041CE6-2488-43A6-9B0E-E90BF31C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A28D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9C5B13"/>
    <w:pPr>
      <w:ind w:left="720"/>
      <w:contextualSpacing/>
    </w:pPr>
  </w:style>
  <w:style w:type="character" w:styleId="Hypertextovodkaz">
    <w:name w:val="Hyperlink"/>
    <w:basedOn w:val="Standardnpsmoodstavce"/>
    <w:uiPriority w:val="99"/>
    <w:unhideWhenUsed/>
    <w:rsid w:val="00B252CA"/>
    <w:rPr>
      <w:color w:val="0000FF"/>
      <w:u w:val="single"/>
    </w:rPr>
  </w:style>
  <w:style w:type="character" w:styleId="Sledovanodkaz">
    <w:name w:val="FollowedHyperlink"/>
    <w:basedOn w:val="Standardnpsmoodstavce"/>
    <w:uiPriority w:val="99"/>
    <w:semiHidden/>
    <w:unhideWhenUsed/>
    <w:rsid w:val="00B252CA"/>
    <w:rPr>
      <w:color w:val="954F72" w:themeColor="followedHyperlink"/>
      <w:u w:val="single"/>
    </w:rPr>
  </w:style>
  <w:style w:type="character" w:styleId="Nevyeenzmnka">
    <w:name w:val="Unresolved Mention"/>
    <w:basedOn w:val="Standardnpsmoodstavce"/>
    <w:uiPriority w:val="99"/>
    <w:semiHidden/>
    <w:unhideWhenUsed/>
    <w:rsid w:val="00B252CA"/>
    <w:rPr>
      <w:color w:val="605E5C"/>
      <w:shd w:val="clear" w:color="auto" w:fill="E1DFDD"/>
    </w:rPr>
  </w:style>
  <w:style w:type="character" w:styleId="Zdraznn">
    <w:name w:val="Emphasis"/>
    <w:basedOn w:val="Standardnpsmoodstavce"/>
    <w:uiPriority w:val="20"/>
    <w:qFormat/>
    <w:rsid w:val="000946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586374">
      <w:bodyDiv w:val="1"/>
      <w:marLeft w:val="0"/>
      <w:marRight w:val="0"/>
      <w:marTop w:val="0"/>
      <w:marBottom w:val="0"/>
      <w:divBdr>
        <w:top w:val="none" w:sz="0" w:space="0" w:color="auto"/>
        <w:left w:val="none" w:sz="0" w:space="0" w:color="auto"/>
        <w:bottom w:val="none" w:sz="0" w:space="0" w:color="auto"/>
        <w:right w:val="none" w:sz="0" w:space="0" w:color="auto"/>
      </w:divBdr>
    </w:div>
    <w:div w:id="1497530242">
      <w:bodyDiv w:val="1"/>
      <w:marLeft w:val="0"/>
      <w:marRight w:val="0"/>
      <w:marTop w:val="0"/>
      <w:marBottom w:val="0"/>
      <w:divBdr>
        <w:top w:val="none" w:sz="0" w:space="0" w:color="auto"/>
        <w:left w:val="none" w:sz="0" w:space="0" w:color="auto"/>
        <w:bottom w:val="none" w:sz="0" w:space="0" w:color="auto"/>
        <w:right w:val="none" w:sz="0" w:space="0" w:color="auto"/>
      </w:divBdr>
    </w:div>
    <w:div w:id="1650556791">
      <w:bodyDiv w:val="1"/>
      <w:marLeft w:val="0"/>
      <w:marRight w:val="0"/>
      <w:marTop w:val="0"/>
      <w:marBottom w:val="0"/>
      <w:divBdr>
        <w:top w:val="none" w:sz="0" w:space="0" w:color="auto"/>
        <w:left w:val="none" w:sz="0" w:space="0" w:color="auto"/>
        <w:bottom w:val="none" w:sz="0" w:space="0" w:color="auto"/>
        <w:right w:val="none" w:sz="0" w:space="0" w:color="auto"/>
      </w:divBdr>
    </w:div>
    <w:div w:id="1686789278">
      <w:bodyDiv w:val="1"/>
      <w:marLeft w:val="0"/>
      <w:marRight w:val="0"/>
      <w:marTop w:val="0"/>
      <w:marBottom w:val="0"/>
      <w:divBdr>
        <w:top w:val="none" w:sz="0" w:space="0" w:color="auto"/>
        <w:left w:val="none" w:sz="0" w:space="0" w:color="auto"/>
        <w:bottom w:val="none" w:sz="0" w:space="0" w:color="auto"/>
        <w:right w:val="none" w:sz="0" w:space="0" w:color="auto"/>
      </w:divBdr>
    </w:div>
    <w:div w:id="1749184905">
      <w:bodyDiv w:val="1"/>
      <w:marLeft w:val="0"/>
      <w:marRight w:val="0"/>
      <w:marTop w:val="0"/>
      <w:marBottom w:val="0"/>
      <w:divBdr>
        <w:top w:val="none" w:sz="0" w:space="0" w:color="auto"/>
        <w:left w:val="none" w:sz="0" w:space="0" w:color="auto"/>
        <w:bottom w:val="none" w:sz="0" w:space="0" w:color="auto"/>
        <w:right w:val="none" w:sz="0" w:space="0" w:color="auto"/>
      </w:divBdr>
    </w:div>
    <w:div w:id="200909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yJ5iI0yBX7w"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app=desktop&amp;v=u7pArIwcBh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14</Pages>
  <Words>1360</Words>
  <Characters>8030</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Žídelová</dc:creator>
  <cp:keywords/>
  <dc:description/>
  <cp:lastModifiedBy>Tereza Žídelová</cp:lastModifiedBy>
  <cp:revision>2</cp:revision>
  <dcterms:created xsi:type="dcterms:W3CDTF">2021-03-23T09:02:00Z</dcterms:created>
  <dcterms:modified xsi:type="dcterms:W3CDTF">2021-03-23T14:57:00Z</dcterms:modified>
</cp:coreProperties>
</file>