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3032760</wp:posOffset>
            </wp:positionH>
            <wp:positionV relativeFrom="margin">
              <wp:posOffset>232398</wp:posOffset>
            </wp:positionV>
            <wp:extent cx="3029585" cy="2159635"/>
            <wp:effectExtent l="0" t="0" r="0" b="0"/>
            <wp:wrapSquare wrapText="bothSides"/>
            <wp:docPr id="5" name="Obrázek 5" descr="Kozy a ovce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zy a ovce – Wikiped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161F">
        <w:rPr>
          <w:rFonts w:ascii="Times New Roman" w:hAnsi="Times New Roman" w:cs="Times New Roman"/>
          <w:sz w:val="28"/>
          <w:szCs w:val="28"/>
          <w:u w:val="single"/>
        </w:rPr>
        <w:t>Ovce domácí</w:t>
      </w:r>
    </w:p>
    <w:p w:rsidR="00A149CD" w:rsidRDefault="00A149CD" w:rsidP="00A149CD">
      <w:pPr>
        <w:jc w:val="both"/>
        <w:rPr>
          <w:noProof/>
        </w:rPr>
      </w:pPr>
      <w:r>
        <w:rPr>
          <w:noProof/>
          <w:lang w:eastAsia="cs-CZ"/>
        </w:rPr>
        <w:drawing>
          <wp:inline distT="0" distB="0" distL="0" distR="0">
            <wp:extent cx="2311965" cy="2124000"/>
            <wp:effectExtent l="0" t="0" r="0" b="0"/>
            <wp:docPr id="6" name="Obrázek 6" descr="Beran - Jan Švanc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ran - Jan Švancar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6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A149CD" w:rsidRPr="00355B0B" w:rsidRDefault="00A149CD" w:rsidP="00A149CD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Pr="00355B0B">
        <w:rPr>
          <w:rFonts w:ascii="Times New Roman" w:hAnsi="Times New Roman" w:cs="Times New Roman"/>
          <w:b/>
          <w:bCs/>
          <w:noProof/>
          <w:sz w:val="24"/>
          <w:szCs w:val="24"/>
        </w:rPr>
        <w:t>Beran                                                                                Ovce</w:t>
      </w:r>
    </w:p>
    <w:p w:rsidR="00A149CD" w:rsidRDefault="00A149CD" w:rsidP="00A149CD">
      <w:pPr>
        <w:jc w:val="both"/>
      </w:pPr>
      <w:r>
        <w:rPr>
          <w:noProof/>
        </w:rPr>
        <w:t xml:space="preserve">             </w:t>
      </w:r>
      <w:r w:rsidRPr="0048161F">
        <w:t xml:space="preserve"> </w:t>
      </w:r>
    </w:p>
    <w:p w:rsidR="00A149CD" w:rsidRDefault="00A149CD" w:rsidP="00A149CD">
      <w:pPr>
        <w:jc w:val="both"/>
        <w:rPr>
          <w:noProof/>
        </w:rPr>
      </w:pPr>
      <w:r>
        <w:rPr>
          <w:noProof/>
        </w:rPr>
        <w:t xml:space="preserve">                                          </w:t>
      </w:r>
      <w:r>
        <w:rPr>
          <w:noProof/>
          <w:lang w:eastAsia="cs-CZ"/>
        </w:rPr>
        <w:drawing>
          <wp:inline distT="0" distB="0" distL="0" distR="0">
            <wp:extent cx="2665730" cy="3002280"/>
            <wp:effectExtent l="0" t="0" r="1270" b="7620"/>
            <wp:docPr id="7" name="Obrázek 7" descr="GastroTrend - Rubriky/články - potraviny/kuchyně - Vyvařené jehn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stroTrend - Rubriky/články - potraviny/kuchyně - Vyvařené jehně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149CD" w:rsidRDefault="00A149CD" w:rsidP="00A149CD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t xml:space="preserve">                                                                             </w:t>
      </w:r>
      <w:r w:rsidRPr="00355B0B">
        <w:rPr>
          <w:rFonts w:ascii="Times New Roman" w:hAnsi="Times New Roman" w:cs="Times New Roman"/>
          <w:b/>
          <w:bCs/>
          <w:noProof/>
          <w:sz w:val="24"/>
          <w:szCs w:val="24"/>
        </w:rPr>
        <w:t>Jehně</w:t>
      </w:r>
    </w:p>
    <w:p w:rsidR="00A149CD" w:rsidRDefault="00A149CD" w:rsidP="00A149C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149CD" w:rsidRPr="00355B0B" w:rsidRDefault="00A149CD" w:rsidP="00A149CD">
      <w:pPr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355B0B">
        <w:rPr>
          <w:rFonts w:ascii="Times New Roman" w:hAnsi="Times New Roman" w:cs="Times New Roman"/>
          <w:sz w:val="32"/>
          <w:szCs w:val="32"/>
        </w:rPr>
        <w:t>Ovce mají tělo porostlé měkkou a hustou srstí (vlnou). Rohy mají většinou samci (berani). Chováme je hlavně pro mléko, maso (jehněčí) a vlnu. Živí se trávou a rostlinami – je to býložravec. Samec se nazývá bera, samice ovce a mládě jehně.</w:t>
      </w: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923348" cy="6048000"/>
            <wp:effectExtent l="0" t="0" r="1270" b="0"/>
            <wp:docPr id="1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45" r="1517"/>
                    <a:stretch/>
                  </pic:blipFill>
                  <pic:spPr bwMode="auto">
                    <a:xfrm>
                      <a:off x="0" y="0"/>
                      <a:ext cx="5923348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4873925" cy="3838575"/>
            <wp:effectExtent l="0" t="0" r="3175" b="0"/>
            <wp:docPr id="3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22"/>
                    <a:stretch/>
                  </pic:blipFill>
                  <pic:spPr bwMode="auto">
                    <a:xfrm>
                      <a:off x="0" y="0"/>
                      <a:ext cx="4873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97C5C">
        <w:rPr>
          <w:rFonts w:ascii="Times New Roman" w:hAnsi="Times New Roman" w:cs="Times New Roman"/>
          <w:sz w:val="28"/>
          <w:szCs w:val="28"/>
          <w:u w:val="single"/>
        </w:rPr>
        <w:lastRenderedPageBreak/>
        <w:t>Tur domácí</w:t>
      </w: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2632926</wp:posOffset>
            </wp:positionH>
            <wp:positionV relativeFrom="margin">
              <wp:posOffset>335819</wp:posOffset>
            </wp:positionV>
            <wp:extent cx="3523615" cy="1979930"/>
            <wp:effectExtent l="0" t="0" r="635" b="1270"/>
            <wp:wrapSquare wrapText="bothSides"/>
            <wp:docPr id="14" name="Obrázek 14" descr="Bulharskou krávu, která nelegálně překročila hranici EU, smrt nečeká -  Dení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ulharskou krávu, která nelegálně překročila hranici EU, smrt nečeká -  Deník.c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>
            <wp:extent cx="2345626" cy="2052000"/>
            <wp:effectExtent l="0" t="0" r="0" b="5715"/>
            <wp:docPr id="13" name="Obrázek 13" descr="Býčí sperma z Česka boduje v Turecku. Byznys se šlechtěním dobytka se  přirovnává k obchodu s luxusními auty | Hospodářské noviny (iHNed.cz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ýčí sperma z Česka boduje v Turecku. Byznys se šlechtěním dobytka se  přirovnává k obchodu s luxusními auty | Hospodářské noviny (iHNed.cz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42" t="6389" r="5356"/>
                    <a:stretch/>
                  </pic:blipFill>
                  <pic:spPr bwMode="auto">
                    <a:xfrm>
                      <a:off x="0" y="0"/>
                      <a:ext cx="2345626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noProof/>
        </w:rPr>
        <w:t xml:space="preserve">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</w:p>
    <w:p w:rsidR="00A149CD" w:rsidRDefault="00A149CD" w:rsidP="00A149C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338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1338D6">
        <w:rPr>
          <w:rFonts w:ascii="Times New Roman" w:hAnsi="Times New Roman" w:cs="Times New Roman"/>
          <w:b/>
          <w:bCs/>
          <w:sz w:val="24"/>
          <w:szCs w:val="24"/>
        </w:rPr>
        <w:t>Býk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Kráva</w:t>
      </w:r>
      <w:proofErr w:type="gramEnd"/>
    </w:p>
    <w:p w:rsidR="00A149CD" w:rsidRPr="001338D6" w:rsidRDefault="00A149CD" w:rsidP="00A149C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  <w:r>
        <w:rPr>
          <w:noProof/>
          <w:lang w:eastAsia="cs-CZ"/>
        </w:rPr>
        <w:drawing>
          <wp:inline distT="0" distB="0" distL="0" distR="0">
            <wp:extent cx="3577611" cy="2376000"/>
            <wp:effectExtent l="0" t="0" r="3810" b="5715"/>
            <wp:docPr id="15" name="Obrázek 15" descr="Telata a já | Hospodářská zvířata | Články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lata a já | Hospodářská zvířata | Články - ChovZvířat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611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CD" w:rsidRDefault="00A149CD" w:rsidP="00A149C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6202D">
        <w:rPr>
          <w:b/>
          <w:bCs/>
          <w:noProof/>
          <w:sz w:val="24"/>
          <w:szCs w:val="24"/>
        </w:rPr>
      </w:r>
      <w:r w:rsidRPr="0046202D">
        <w:rPr>
          <w:b/>
          <w:bCs/>
          <w:noProof/>
          <w:sz w:val="24"/>
          <w:szCs w:val="24"/>
        </w:rPr>
        <w:pict>
          <v:rect id="Obdélník 10" o:spid="_x0000_s1026" alt="Býk probodl rohem krk slovenskému důchodci - Novinky.cz" style="width:23.75pt;height:23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</w:t>
      </w:r>
      <w:r w:rsidRPr="0047035F">
        <w:rPr>
          <w:rFonts w:ascii="Times New Roman" w:hAnsi="Times New Roman" w:cs="Times New Roman"/>
          <w:b/>
          <w:bCs/>
          <w:sz w:val="24"/>
          <w:szCs w:val="24"/>
        </w:rPr>
        <w:t>Tele</w:t>
      </w:r>
    </w:p>
    <w:p w:rsidR="00A149CD" w:rsidRDefault="00A149CD" w:rsidP="00A149C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49CD" w:rsidRDefault="00A149CD" w:rsidP="00A149C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149CD" w:rsidRPr="0047035F" w:rsidRDefault="00A149CD" w:rsidP="00A149CD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47035F">
        <w:rPr>
          <w:rFonts w:ascii="Times New Roman" w:hAnsi="Times New Roman" w:cs="Times New Roman"/>
          <w:sz w:val="32"/>
          <w:szCs w:val="32"/>
        </w:rPr>
        <w:t>Toto zvíře patří mezi naše největší hospodářská zvířata. Dříve ho lidé využívali i jako tažné zvíře. Chováme ho pro maso (hovězí), mléko, kůži. Z kůže se vyrábí např. boty, z mléka jogurty a sýry. Samec se nazývá býk, samice kráva a mládě tele. Je to býložravec, protože se živí pouze trávou.</w:t>
      </w:r>
    </w:p>
    <w:p w:rsidR="00A149CD" w:rsidRDefault="00A149CD" w:rsidP="00A149C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6DAE" w:rsidRDefault="00B86DAE"/>
    <w:sectPr w:rsidR="00B86DAE" w:rsidSect="00B86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A149CD"/>
    <w:rsid w:val="00A149CD"/>
    <w:rsid w:val="00B86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149CD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14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9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154</Words>
  <Characters>909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SKS</dc:creator>
  <cp:lastModifiedBy>SKS</cp:lastModifiedBy>
  <cp:revision>1</cp:revision>
  <dcterms:created xsi:type="dcterms:W3CDTF">2021-04-07T06:39:00Z</dcterms:created>
  <dcterms:modified xsi:type="dcterms:W3CDTF">2021-04-07T06:41:00Z</dcterms:modified>
</cp:coreProperties>
</file>