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DE6C" w14:textId="77777777" w:rsidR="005C091B" w:rsidRPr="005D032B" w:rsidRDefault="005C091B" w:rsidP="005C091B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 wp14:anchorId="787F2404" wp14:editId="4095ADBB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3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489B9DEA" w14:textId="77777777" w:rsidR="005C091B" w:rsidRPr="005D032B" w:rsidRDefault="005C091B" w:rsidP="005C091B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1505FB31" w14:textId="77777777" w:rsidR="005C091B" w:rsidRPr="005D032B" w:rsidRDefault="005C091B" w:rsidP="005C091B">
      <w:pPr>
        <w:pStyle w:val="Podnadpis"/>
        <w:spacing w:after="0" w:line="240" w:lineRule="auto"/>
        <w:rPr>
          <w:rStyle w:val="Zdraznnjemn"/>
          <w:sz w:val="20"/>
          <w:szCs w:val="20"/>
        </w:rPr>
      </w:pPr>
      <w:proofErr w:type="gramStart"/>
      <w:r w:rsidRPr="005D032B">
        <w:rPr>
          <w:rStyle w:val="Zdraznnjemn"/>
          <w:sz w:val="20"/>
          <w:szCs w:val="20"/>
        </w:rPr>
        <w:t>IČO :</w:t>
      </w:r>
      <w:proofErr w:type="gramEnd"/>
      <w:r w:rsidRPr="005D032B">
        <w:rPr>
          <w:rStyle w:val="Zdraznnjemn"/>
          <w:sz w:val="20"/>
          <w:szCs w:val="20"/>
        </w:rPr>
        <w:t xml:space="preserve"> 70982210,</w:t>
      </w:r>
    </w:p>
    <w:p w14:paraId="218250D5" w14:textId="77777777" w:rsidR="005C091B" w:rsidRDefault="005C091B" w:rsidP="005C091B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1F63C08A" w14:textId="77777777" w:rsidR="005C091B" w:rsidRDefault="005C091B" w:rsidP="005C091B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Pr="00C82090">
          <w:rPr>
            <w:rStyle w:val="Hypertextovodkaz"/>
            <w:sz w:val="20"/>
            <w:szCs w:val="20"/>
          </w:rPr>
          <w:t>reditel@msobrnice.cz</w:t>
        </w:r>
      </w:hyperlink>
      <w:r w:rsidRPr="005D032B">
        <w:rPr>
          <w:rStyle w:val="Zdraznnjemn"/>
          <w:sz w:val="20"/>
          <w:szCs w:val="20"/>
        </w:rPr>
        <w:t xml:space="preserve">, </w:t>
      </w:r>
    </w:p>
    <w:p w14:paraId="50DE3AB5" w14:textId="2ED3D5E5" w:rsidR="005C091B" w:rsidRPr="005C091B" w:rsidRDefault="005C091B" w:rsidP="005C091B">
      <w:pPr>
        <w:pStyle w:val="Podnadpis"/>
        <w:spacing w:after="0" w:line="240" w:lineRule="auto"/>
        <w:rPr>
          <w:i w:val="0"/>
          <w:iCs w:val="0"/>
          <w:color w:val="808080" w:themeColor="text1" w:themeTint="7F"/>
          <w:sz w:val="20"/>
          <w:szCs w:val="20"/>
        </w:rPr>
      </w:pPr>
      <w:r>
        <w:rPr>
          <w:rStyle w:val="Zdraznnjemn"/>
          <w:sz w:val="20"/>
          <w:szCs w:val="20"/>
        </w:rPr>
        <w:t xml:space="preserve">             </w:t>
      </w:r>
      <w:hyperlink r:id="rId8" w:history="1">
        <w:r w:rsidRPr="00C82090">
          <w:rPr>
            <w:rStyle w:val="Hypertextovodkaz"/>
            <w:sz w:val="20"/>
            <w:szCs w:val="20"/>
          </w:rPr>
          <w:t>www.msobrnice.cz</w:t>
        </w:r>
      </w:hyperlink>
    </w:p>
    <w:p w14:paraId="0F08E97D" w14:textId="77777777" w:rsidR="002E4C02" w:rsidRDefault="002E4C02" w:rsidP="00F646C3">
      <w:pPr>
        <w:spacing w:after="0"/>
        <w:rPr>
          <w:b/>
          <w:sz w:val="24"/>
          <w:szCs w:val="24"/>
        </w:rPr>
      </w:pPr>
    </w:p>
    <w:p w14:paraId="7DEE9322" w14:textId="77777777" w:rsidR="005C091B" w:rsidRDefault="005C091B" w:rsidP="005C091B">
      <w:pPr>
        <w:spacing w:after="0"/>
        <w:rPr>
          <w:b/>
          <w:sz w:val="24"/>
          <w:szCs w:val="24"/>
        </w:rPr>
      </w:pPr>
    </w:p>
    <w:p w14:paraId="7B8A4F48" w14:textId="77777777" w:rsidR="002E4C02" w:rsidRPr="00993C2D" w:rsidRDefault="002E4C02" w:rsidP="002E4C02">
      <w:pPr>
        <w:spacing w:after="0"/>
        <w:jc w:val="center"/>
        <w:rPr>
          <w:b/>
          <w:sz w:val="24"/>
          <w:szCs w:val="24"/>
        </w:rPr>
      </w:pPr>
      <w:r w:rsidRPr="00993C2D">
        <w:rPr>
          <w:b/>
          <w:sz w:val="24"/>
          <w:szCs w:val="24"/>
        </w:rPr>
        <w:t xml:space="preserve">Kritéria pro přijímání dětí k předškolnímu vzdělávání </w:t>
      </w:r>
    </w:p>
    <w:p w14:paraId="04106FE0" w14:textId="77777777" w:rsidR="002E4C02" w:rsidRDefault="002E4C02" w:rsidP="002E4C02">
      <w:pPr>
        <w:tabs>
          <w:tab w:val="left" w:pos="652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Obrnice, okres Most, příspěvková organizace</w:t>
      </w:r>
    </w:p>
    <w:p w14:paraId="05A09B74" w14:textId="77777777" w:rsidR="002E4C02" w:rsidRDefault="002E4C02" w:rsidP="002E4C02">
      <w:pPr>
        <w:tabs>
          <w:tab w:val="left" w:pos="6525"/>
        </w:tabs>
        <w:spacing w:after="0"/>
        <w:jc w:val="center"/>
        <w:rPr>
          <w:b/>
          <w:sz w:val="24"/>
          <w:szCs w:val="24"/>
        </w:rPr>
      </w:pPr>
    </w:p>
    <w:p w14:paraId="7D7851A8" w14:textId="77777777" w:rsidR="002E4C02" w:rsidRPr="006802BC" w:rsidRDefault="002E4C02" w:rsidP="002E4C02">
      <w:pPr>
        <w:tabs>
          <w:tab w:val="left" w:pos="6525"/>
        </w:tabs>
        <w:spacing w:after="0"/>
        <w:jc w:val="center"/>
        <w:rPr>
          <w:sz w:val="20"/>
          <w:szCs w:val="20"/>
        </w:rPr>
      </w:pPr>
      <w:r w:rsidRPr="006802BC">
        <w:rPr>
          <w:sz w:val="20"/>
          <w:szCs w:val="20"/>
        </w:rPr>
        <w:t xml:space="preserve">S účinností od </w:t>
      </w:r>
      <w:r>
        <w:rPr>
          <w:sz w:val="20"/>
          <w:szCs w:val="20"/>
        </w:rPr>
        <w:t xml:space="preserve">1. 5. 2018 </w:t>
      </w:r>
      <w:r w:rsidRPr="006802BC">
        <w:rPr>
          <w:sz w:val="20"/>
          <w:szCs w:val="20"/>
        </w:rPr>
        <w:t>ředitelka Mateřské školy Obrnice, okres Mos</w:t>
      </w:r>
      <w:r>
        <w:rPr>
          <w:sz w:val="20"/>
          <w:szCs w:val="20"/>
        </w:rPr>
        <w:t>t, příspěvková organizace, určila krité</w:t>
      </w:r>
      <w:r w:rsidRPr="006802BC">
        <w:rPr>
          <w:sz w:val="20"/>
          <w:szCs w:val="20"/>
        </w:rPr>
        <w:t>ria, podle kterých budou přijímány děti k předškolnímu vzdělávání do MŠ takto:</w:t>
      </w:r>
    </w:p>
    <w:p w14:paraId="0BE193CB" w14:textId="77777777" w:rsidR="002E4C02" w:rsidRDefault="002E4C02" w:rsidP="002E4C02">
      <w:pPr>
        <w:spacing w:after="0"/>
        <w:rPr>
          <w:b/>
          <w:sz w:val="24"/>
          <w:szCs w:val="24"/>
        </w:rPr>
      </w:pPr>
    </w:p>
    <w:p w14:paraId="67EF8CAA" w14:textId="77777777" w:rsidR="002E4C02" w:rsidRPr="00C8782C" w:rsidRDefault="002E4C02" w:rsidP="00C8782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 w:rsidRPr="00C04986">
        <w:rPr>
          <w:b/>
          <w:sz w:val="24"/>
          <w:szCs w:val="24"/>
        </w:rPr>
        <w:t>Dítě, pro které je předškolní vzdělávání povinné</w:t>
      </w:r>
      <w:r>
        <w:rPr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34 a) odst. 1. školského zákona), s trvalým pobytem ve spádové oblasti, tj. na území obce Obrnice,</w:t>
      </w:r>
      <w:r w:rsidRPr="00C04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České Zlatníky, </w:t>
      </w:r>
      <w:proofErr w:type="spellStart"/>
      <w:r>
        <w:rPr>
          <w:b/>
          <w:sz w:val="24"/>
          <w:szCs w:val="24"/>
        </w:rPr>
        <w:t>Chanov</w:t>
      </w:r>
      <w:proofErr w:type="spellEnd"/>
      <w:r>
        <w:rPr>
          <w:b/>
          <w:sz w:val="24"/>
          <w:szCs w:val="24"/>
        </w:rPr>
        <w:t xml:space="preserve"> </w:t>
      </w:r>
      <w:r w:rsidRPr="0058748F">
        <w:rPr>
          <w:b/>
          <w:color w:val="FF0000"/>
          <w:sz w:val="24"/>
          <w:szCs w:val="24"/>
        </w:rPr>
        <w:t>- 200 bodů</w:t>
      </w:r>
    </w:p>
    <w:p w14:paraId="6BF43F41" w14:textId="77777777" w:rsidR="00C8782C" w:rsidRPr="00C8782C" w:rsidRDefault="00C8782C" w:rsidP="00C8782C">
      <w:pPr>
        <w:spacing w:after="0"/>
        <w:ind w:left="360"/>
        <w:rPr>
          <w:b/>
          <w:sz w:val="24"/>
          <w:szCs w:val="24"/>
        </w:rPr>
      </w:pPr>
    </w:p>
    <w:p w14:paraId="142B973A" w14:textId="77777777" w:rsidR="002E4C02" w:rsidRPr="00C04986" w:rsidRDefault="002E4C02" w:rsidP="002E4C02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 w:rsidRPr="00C04986">
        <w:rPr>
          <w:b/>
          <w:sz w:val="24"/>
          <w:szCs w:val="24"/>
        </w:rPr>
        <w:t>Dítě, které před</w:t>
      </w:r>
      <w:r>
        <w:rPr>
          <w:b/>
          <w:sz w:val="24"/>
          <w:szCs w:val="24"/>
        </w:rPr>
        <w:t xml:space="preserve"> začátkem školního roku dosáhne</w:t>
      </w:r>
      <w:r w:rsidRPr="00C04986">
        <w:rPr>
          <w:b/>
          <w:sz w:val="24"/>
          <w:szCs w:val="24"/>
        </w:rPr>
        <w:t xml:space="preserve"> nejméně čtvrtého roku věku </w:t>
      </w:r>
    </w:p>
    <w:p w14:paraId="67555439" w14:textId="77777777" w:rsidR="002E4C02" w:rsidRDefault="002E4C02" w:rsidP="002E4C02">
      <w:pPr>
        <w:pStyle w:val="Odstavecseseznamem"/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 trvalým pobytem ve spádové oblasti, tj.na území obce Obrnice,</w:t>
      </w:r>
      <w:r w:rsidRPr="00C04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České Zlatníky, </w:t>
      </w:r>
      <w:proofErr w:type="spellStart"/>
      <w:r>
        <w:rPr>
          <w:b/>
          <w:sz w:val="24"/>
          <w:szCs w:val="24"/>
        </w:rPr>
        <w:t>Chanov</w:t>
      </w:r>
      <w:proofErr w:type="spellEnd"/>
      <w:r>
        <w:rPr>
          <w:b/>
          <w:sz w:val="24"/>
          <w:szCs w:val="24"/>
        </w:rPr>
        <w:t xml:space="preserve"> a zároveň podá prostřednictvím zákonného zástupce žádost o přijetí k předškolnímu vzdělávání v době vyhlášeného zápisu– </w:t>
      </w:r>
      <w:r w:rsidRPr="0058748F">
        <w:rPr>
          <w:b/>
          <w:color w:val="FF0000"/>
          <w:sz w:val="24"/>
          <w:szCs w:val="24"/>
        </w:rPr>
        <w:t>150 bodů</w:t>
      </w:r>
    </w:p>
    <w:p w14:paraId="4F8D0BD6" w14:textId="77777777" w:rsidR="002E4C02" w:rsidRDefault="002E4C02" w:rsidP="002E4C02">
      <w:pPr>
        <w:pStyle w:val="Odstavecseseznamem"/>
        <w:spacing w:after="0"/>
        <w:ind w:left="360"/>
        <w:rPr>
          <w:b/>
          <w:sz w:val="24"/>
          <w:szCs w:val="24"/>
        </w:rPr>
      </w:pPr>
    </w:p>
    <w:p w14:paraId="710BF79E" w14:textId="77777777" w:rsidR="002E4C02" w:rsidRPr="00C04986" w:rsidRDefault="002E4C02" w:rsidP="002E4C02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 w:rsidRPr="00C04986">
        <w:rPr>
          <w:b/>
          <w:sz w:val="24"/>
          <w:szCs w:val="24"/>
        </w:rPr>
        <w:t>Dítě, které před</w:t>
      </w:r>
      <w:r>
        <w:rPr>
          <w:b/>
          <w:sz w:val="24"/>
          <w:szCs w:val="24"/>
        </w:rPr>
        <w:t xml:space="preserve"> začátkem školního roku dosáhne</w:t>
      </w:r>
      <w:r w:rsidRPr="00C04986">
        <w:rPr>
          <w:b/>
          <w:sz w:val="24"/>
          <w:szCs w:val="24"/>
        </w:rPr>
        <w:t xml:space="preserve"> nejméně </w:t>
      </w:r>
      <w:r>
        <w:rPr>
          <w:b/>
          <w:sz w:val="24"/>
          <w:szCs w:val="24"/>
        </w:rPr>
        <w:t>třetího</w:t>
      </w:r>
      <w:r w:rsidRPr="00C04986">
        <w:rPr>
          <w:b/>
          <w:sz w:val="24"/>
          <w:szCs w:val="24"/>
        </w:rPr>
        <w:t xml:space="preserve"> roku věku </w:t>
      </w:r>
    </w:p>
    <w:p w14:paraId="7327514C" w14:textId="77777777" w:rsidR="002E4C02" w:rsidRDefault="002E4C02" w:rsidP="002E4C02">
      <w:pPr>
        <w:pStyle w:val="Odstavecseseznamem"/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 trvalým pobytem ve spádové oblasti, tj.na území obce Obrnice,</w:t>
      </w:r>
      <w:r w:rsidRPr="00C04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České Zlatníky, </w:t>
      </w:r>
      <w:proofErr w:type="spellStart"/>
      <w:r>
        <w:rPr>
          <w:b/>
          <w:sz w:val="24"/>
          <w:szCs w:val="24"/>
        </w:rPr>
        <w:t>Chanov</w:t>
      </w:r>
      <w:proofErr w:type="spellEnd"/>
      <w:r>
        <w:rPr>
          <w:b/>
          <w:sz w:val="24"/>
          <w:szCs w:val="24"/>
        </w:rPr>
        <w:t xml:space="preserve"> a zároveň podá prostřednictvím zákonného zástupce žádost o přijetí k předškolnímu vzdělávání v době vyhlášeného zápisu, – </w:t>
      </w:r>
      <w:r w:rsidRPr="0058748F">
        <w:rPr>
          <w:b/>
          <w:color w:val="FF0000"/>
          <w:sz w:val="24"/>
          <w:szCs w:val="24"/>
        </w:rPr>
        <w:t>100 bodů</w:t>
      </w:r>
    </w:p>
    <w:p w14:paraId="4666B5D6" w14:textId="77777777" w:rsidR="002E4C02" w:rsidRDefault="002E4C02" w:rsidP="002E4C02">
      <w:pPr>
        <w:spacing w:after="0"/>
        <w:rPr>
          <w:rFonts w:ascii="Calibri" w:eastAsia="Calibri" w:hAnsi="Calibri" w:cs="Times New Roman"/>
          <w:b/>
          <w:bCs/>
        </w:rPr>
      </w:pPr>
    </w:p>
    <w:p w14:paraId="6D5ABBDD" w14:textId="77777777" w:rsidR="002E4C02" w:rsidRPr="003A7375" w:rsidRDefault="002E4C02" w:rsidP="002E4C02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 w:rsidRPr="003A7375">
        <w:rPr>
          <w:rFonts w:ascii="Calibri" w:eastAsia="Calibri" w:hAnsi="Calibri" w:cs="Times New Roman"/>
          <w:b/>
          <w:bCs/>
          <w:sz w:val="24"/>
          <w:szCs w:val="24"/>
        </w:rPr>
        <w:t>Dítě, které před začátkem školního roku dosáhne nejméně třetího roku věku</w:t>
      </w:r>
      <w:r w:rsidRPr="003A7375">
        <w:rPr>
          <w:b/>
          <w:sz w:val="24"/>
          <w:szCs w:val="24"/>
        </w:rPr>
        <w:t xml:space="preserve"> a zároveň podá prostřednictvím zákonného zástupce žádost o přijetí k předškolnímu vzdělávání v době vyhlášeného zápisu </w:t>
      </w:r>
      <w:r>
        <w:rPr>
          <w:b/>
          <w:sz w:val="24"/>
          <w:szCs w:val="24"/>
        </w:rPr>
        <w:t>–</w:t>
      </w:r>
      <w:r w:rsidRPr="003A7375">
        <w:rPr>
          <w:b/>
          <w:sz w:val="24"/>
          <w:szCs w:val="24"/>
        </w:rPr>
        <w:t xml:space="preserve"> </w:t>
      </w:r>
      <w:r w:rsidRPr="003A7375">
        <w:rPr>
          <w:b/>
          <w:color w:val="FF0000"/>
          <w:sz w:val="24"/>
          <w:szCs w:val="24"/>
        </w:rPr>
        <w:t>10</w:t>
      </w:r>
      <w:r>
        <w:rPr>
          <w:b/>
          <w:color w:val="FF0000"/>
          <w:sz w:val="24"/>
          <w:szCs w:val="24"/>
        </w:rPr>
        <w:t xml:space="preserve"> </w:t>
      </w:r>
      <w:r w:rsidRPr="003A7375">
        <w:rPr>
          <w:b/>
          <w:color w:val="FF0000"/>
          <w:sz w:val="24"/>
          <w:szCs w:val="24"/>
        </w:rPr>
        <w:t>bodů</w:t>
      </w:r>
    </w:p>
    <w:p w14:paraId="4CE6076B" w14:textId="77777777" w:rsidR="002E4C02" w:rsidRPr="003A7375" w:rsidRDefault="002E4C02" w:rsidP="002E4C02">
      <w:pPr>
        <w:pStyle w:val="Odstavecseseznamem"/>
        <w:rPr>
          <w:rFonts w:ascii="Calibri" w:eastAsia="Calibri" w:hAnsi="Calibri" w:cs="Times New Roman"/>
          <w:bCs/>
          <w:sz w:val="24"/>
          <w:szCs w:val="24"/>
        </w:rPr>
      </w:pPr>
    </w:p>
    <w:p w14:paraId="2FB770B5" w14:textId="77777777" w:rsidR="002E4C02" w:rsidRDefault="002E4C02" w:rsidP="002E4C02">
      <w:pPr>
        <w:pStyle w:val="Odstavecseseznamem"/>
        <w:spacing w:after="0"/>
        <w:jc w:val="center"/>
        <w:rPr>
          <w:b/>
          <w:sz w:val="24"/>
          <w:szCs w:val="24"/>
        </w:rPr>
      </w:pPr>
      <w:r w:rsidRPr="00653765">
        <w:rPr>
          <w:b/>
          <w:sz w:val="24"/>
          <w:szCs w:val="24"/>
        </w:rPr>
        <w:t>V případě rovnosti bodů bude přijato dítě starší.</w:t>
      </w:r>
    </w:p>
    <w:p w14:paraId="2B6BAB9E" w14:textId="77777777" w:rsidR="002E4C02" w:rsidRDefault="002E4C02" w:rsidP="002E4C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termínu vyhlášení zápisu nerozhoduje:</w:t>
      </w:r>
    </w:p>
    <w:p w14:paraId="5CA39A66" w14:textId="77777777" w:rsidR="002E4C02" w:rsidRPr="00C20949" w:rsidRDefault="002E4C02" w:rsidP="002E4C02">
      <w:pPr>
        <w:pStyle w:val="Odstavecseseznamem"/>
        <w:numPr>
          <w:ilvl w:val="0"/>
          <w:numId w:val="43"/>
        </w:numPr>
        <w:spacing w:after="0"/>
        <w:jc w:val="center"/>
        <w:rPr>
          <w:sz w:val="24"/>
          <w:szCs w:val="24"/>
        </w:rPr>
      </w:pPr>
      <w:r w:rsidRPr="00C20949">
        <w:rPr>
          <w:sz w:val="24"/>
          <w:szCs w:val="24"/>
        </w:rPr>
        <w:t>Datum podání žádosti</w:t>
      </w:r>
    </w:p>
    <w:p w14:paraId="0B671845" w14:textId="77777777" w:rsidR="002E4C02" w:rsidRDefault="002E4C02" w:rsidP="002E4C02">
      <w:pPr>
        <w:pStyle w:val="Odstavecseseznamem"/>
        <w:numPr>
          <w:ilvl w:val="0"/>
          <w:numId w:val="43"/>
        </w:numPr>
        <w:spacing w:after="0"/>
        <w:jc w:val="center"/>
        <w:rPr>
          <w:b/>
          <w:sz w:val="24"/>
          <w:szCs w:val="24"/>
        </w:rPr>
      </w:pPr>
      <w:r w:rsidRPr="00C20949">
        <w:rPr>
          <w:sz w:val="24"/>
          <w:szCs w:val="24"/>
        </w:rPr>
        <w:t>Registrační číslo podané žádosti (pořadí</w:t>
      </w:r>
      <w:r>
        <w:rPr>
          <w:b/>
          <w:sz w:val="24"/>
          <w:szCs w:val="24"/>
        </w:rPr>
        <w:t>)</w:t>
      </w:r>
    </w:p>
    <w:p w14:paraId="0D1AC10C" w14:textId="77777777" w:rsidR="002E4C02" w:rsidRPr="00B420D5" w:rsidRDefault="002E4C02" w:rsidP="002E4C02">
      <w:pPr>
        <w:pStyle w:val="Odstavecseseznamem"/>
        <w:spacing w:after="0"/>
        <w:rPr>
          <w:b/>
          <w:sz w:val="24"/>
          <w:szCs w:val="24"/>
        </w:rPr>
      </w:pPr>
    </w:p>
    <w:p w14:paraId="566CA2C1" w14:textId="723D9AA1" w:rsidR="002E4C02" w:rsidRPr="00560222" w:rsidRDefault="002E4C02" w:rsidP="002E4C02">
      <w:pPr>
        <w:jc w:val="center"/>
        <w:rPr>
          <w:b/>
          <w:color w:val="000000" w:themeColor="text1"/>
          <w:sz w:val="28"/>
          <w:szCs w:val="28"/>
        </w:rPr>
      </w:pPr>
      <w:r w:rsidRPr="00560222">
        <w:rPr>
          <w:b/>
          <w:color w:val="000000" w:themeColor="text1"/>
          <w:sz w:val="28"/>
          <w:szCs w:val="28"/>
        </w:rPr>
        <w:t xml:space="preserve">Předpokládaný počet </w:t>
      </w:r>
      <w:r>
        <w:rPr>
          <w:b/>
          <w:color w:val="000000" w:themeColor="text1"/>
          <w:sz w:val="28"/>
          <w:szCs w:val="28"/>
        </w:rPr>
        <w:t>volných míst pro školní rok 20</w:t>
      </w:r>
      <w:r w:rsidR="005C091B">
        <w:rPr>
          <w:b/>
          <w:color w:val="000000" w:themeColor="text1"/>
          <w:sz w:val="28"/>
          <w:szCs w:val="28"/>
        </w:rPr>
        <w:t>2</w:t>
      </w:r>
      <w:r w:rsidR="00A44FF1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/20</w:t>
      </w:r>
      <w:r w:rsidR="00C8782C">
        <w:rPr>
          <w:b/>
          <w:color w:val="000000" w:themeColor="text1"/>
          <w:sz w:val="28"/>
          <w:szCs w:val="28"/>
        </w:rPr>
        <w:t>2</w:t>
      </w:r>
      <w:r w:rsidR="00A44FF1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</w:t>
      </w:r>
      <w:r w:rsidRPr="00560222">
        <w:rPr>
          <w:b/>
          <w:color w:val="000000" w:themeColor="text1"/>
          <w:sz w:val="28"/>
          <w:szCs w:val="28"/>
        </w:rPr>
        <w:t>je</w:t>
      </w:r>
      <w:r w:rsidR="00A44FF1">
        <w:rPr>
          <w:b/>
          <w:color w:val="000000" w:themeColor="text1"/>
          <w:sz w:val="28"/>
          <w:szCs w:val="28"/>
        </w:rPr>
        <w:t xml:space="preserve"> </w:t>
      </w:r>
      <w:r w:rsidR="00A44FF1" w:rsidRPr="00A44FF1">
        <w:rPr>
          <w:b/>
          <w:color w:val="FF0000"/>
          <w:sz w:val="28"/>
          <w:szCs w:val="28"/>
        </w:rPr>
        <w:t>12</w:t>
      </w:r>
    </w:p>
    <w:p w14:paraId="20ACA533" w14:textId="77777777" w:rsidR="002E4C02" w:rsidRDefault="002E4C02" w:rsidP="002E4C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14:paraId="037CE990" w14:textId="77777777" w:rsidR="00F646C3" w:rsidRDefault="00F646C3" w:rsidP="002E4C02">
      <w:pPr>
        <w:rPr>
          <w:b/>
          <w:color w:val="FF0000"/>
          <w:sz w:val="28"/>
          <w:szCs w:val="28"/>
        </w:rPr>
      </w:pPr>
    </w:p>
    <w:p w14:paraId="5A718558" w14:textId="6FFF5EB8" w:rsidR="002E4C02" w:rsidRPr="005C091B" w:rsidRDefault="002E4C02" w:rsidP="005C091B">
      <w:pPr>
        <w:rPr>
          <w:b/>
          <w:color w:val="FF0000"/>
          <w:sz w:val="40"/>
          <w:szCs w:val="40"/>
          <w:u w:val="single"/>
        </w:rPr>
      </w:pPr>
      <w:r w:rsidRPr="00101810">
        <w:rPr>
          <w:color w:val="000000" w:themeColor="text1"/>
          <w:sz w:val="28"/>
          <w:szCs w:val="28"/>
        </w:rPr>
        <w:t>V Obrnicích</w:t>
      </w:r>
      <w:r>
        <w:rPr>
          <w:color w:val="000000" w:themeColor="text1"/>
          <w:sz w:val="28"/>
          <w:szCs w:val="28"/>
        </w:rPr>
        <w:t xml:space="preserve"> dne: </w:t>
      </w:r>
      <w:r w:rsidR="005C091B">
        <w:rPr>
          <w:color w:val="000000" w:themeColor="text1"/>
          <w:sz w:val="28"/>
          <w:szCs w:val="28"/>
        </w:rPr>
        <w:t>5.</w:t>
      </w:r>
      <w:r w:rsidR="00A44FF1">
        <w:rPr>
          <w:color w:val="000000" w:themeColor="text1"/>
          <w:sz w:val="28"/>
          <w:szCs w:val="28"/>
        </w:rPr>
        <w:t>4.2021</w:t>
      </w:r>
      <w:r w:rsidRPr="00560222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         Vyvěšeno: </w:t>
      </w:r>
      <w:r w:rsidR="00A44FF1">
        <w:rPr>
          <w:color w:val="000000" w:themeColor="text1"/>
          <w:sz w:val="28"/>
          <w:szCs w:val="28"/>
        </w:rPr>
        <w:t>5.4.2021</w:t>
      </w:r>
    </w:p>
    <w:sectPr w:rsidR="002E4C02" w:rsidRPr="005C091B" w:rsidSect="00A4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D8F"/>
    <w:multiLevelType w:val="hybridMultilevel"/>
    <w:tmpl w:val="ACE2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51C"/>
    <w:multiLevelType w:val="hybridMultilevel"/>
    <w:tmpl w:val="6AFE0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48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40DB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A8978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4FC"/>
    <w:multiLevelType w:val="hybridMultilevel"/>
    <w:tmpl w:val="D316B2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16524"/>
    <w:multiLevelType w:val="hybridMultilevel"/>
    <w:tmpl w:val="C4F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BF0"/>
    <w:multiLevelType w:val="hybridMultilevel"/>
    <w:tmpl w:val="DC58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7C0"/>
    <w:multiLevelType w:val="hybridMultilevel"/>
    <w:tmpl w:val="AC44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19DF"/>
    <w:multiLevelType w:val="hybridMultilevel"/>
    <w:tmpl w:val="61D6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62B1"/>
    <w:multiLevelType w:val="hybridMultilevel"/>
    <w:tmpl w:val="2C2C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379"/>
    <w:multiLevelType w:val="hybridMultilevel"/>
    <w:tmpl w:val="A50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1C62"/>
    <w:multiLevelType w:val="hybridMultilevel"/>
    <w:tmpl w:val="2B385C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813A5"/>
    <w:multiLevelType w:val="hybridMultilevel"/>
    <w:tmpl w:val="A6FCC0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284BC0"/>
    <w:multiLevelType w:val="hybridMultilevel"/>
    <w:tmpl w:val="92B0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7171"/>
    <w:multiLevelType w:val="hybridMultilevel"/>
    <w:tmpl w:val="84A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3E47"/>
    <w:multiLevelType w:val="hybridMultilevel"/>
    <w:tmpl w:val="116CD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62C5A"/>
    <w:multiLevelType w:val="hybridMultilevel"/>
    <w:tmpl w:val="7BB2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5700"/>
    <w:multiLevelType w:val="multilevel"/>
    <w:tmpl w:val="DCC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92613"/>
    <w:multiLevelType w:val="hybridMultilevel"/>
    <w:tmpl w:val="6B74E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A81E55"/>
    <w:multiLevelType w:val="hybridMultilevel"/>
    <w:tmpl w:val="BC8E1E48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E9641B7"/>
    <w:multiLevelType w:val="hybridMultilevel"/>
    <w:tmpl w:val="13B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3849"/>
    <w:multiLevelType w:val="hybridMultilevel"/>
    <w:tmpl w:val="6EF65E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2F4438"/>
    <w:multiLevelType w:val="hybridMultilevel"/>
    <w:tmpl w:val="8BD62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BA5"/>
    <w:multiLevelType w:val="hybridMultilevel"/>
    <w:tmpl w:val="8BDC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AC8"/>
    <w:multiLevelType w:val="hybridMultilevel"/>
    <w:tmpl w:val="6154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B4494"/>
    <w:multiLevelType w:val="hybridMultilevel"/>
    <w:tmpl w:val="35242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5291"/>
    <w:multiLevelType w:val="hybridMultilevel"/>
    <w:tmpl w:val="3D9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0F88"/>
    <w:multiLevelType w:val="hybridMultilevel"/>
    <w:tmpl w:val="95708D30"/>
    <w:lvl w:ilvl="0" w:tplc="0EB800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468"/>
    <w:multiLevelType w:val="hybridMultilevel"/>
    <w:tmpl w:val="0E54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C0405"/>
    <w:multiLevelType w:val="hybridMultilevel"/>
    <w:tmpl w:val="7E6A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7525D"/>
    <w:multiLevelType w:val="hybridMultilevel"/>
    <w:tmpl w:val="7F7AEC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B213937"/>
    <w:multiLevelType w:val="hybridMultilevel"/>
    <w:tmpl w:val="64D4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C94BBE"/>
    <w:multiLevelType w:val="hybridMultilevel"/>
    <w:tmpl w:val="11542F8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7C4F57"/>
    <w:multiLevelType w:val="hybridMultilevel"/>
    <w:tmpl w:val="164A5A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93D0C"/>
    <w:multiLevelType w:val="hybridMultilevel"/>
    <w:tmpl w:val="4A9E2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5E0BBB"/>
    <w:multiLevelType w:val="hybridMultilevel"/>
    <w:tmpl w:val="38629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219"/>
    <w:multiLevelType w:val="hybridMultilevel"/>
    <w:tmpl w:val="3C56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B4741"/>
    <w:multiLevelType w:val="hybridMultilevel"/>
    <w:tmpl w:val="9A3A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358BF"/>
    <w:multiLevelType w:val="hybridMultilevel"/>
    <w:tmpl w:val="CB109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E06C87"/>
    <w:multiLevelType w:val="hybridMultilevel"/>
    <w:tmpl w:val="23FCDB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BD1F83"/>
    <w:multiLevelType w:val="hybridMultilevel"/>
    <w:tmpl w:val="2334CDDC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75854910"/>
    <w:multiLevelType w:val="hybridMultilevel"/>
    <w:tmpl w:val="5D8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32755"/>
    <w:multiLevelType w:val="hybridMultilevel"/>
    <w:tmpl w:val="420C2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8F4FCA"/>
    <w:multiLevelType w:val="hybridMultilevel"/>
    <w:tmpl w:val="8F5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27CF"/>
    <w:multiLevelType w:val="hybridMultilevel"/>
    <w:tmpl w:val="C8529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0"/>
  </w:num>
  <w:num w:numId="4">
    <w:abstractNumId w:val="2"/>
  </w:num>
  <w:num w:numId="5">
    <w:abstractNumId w:val="32"/>
  </w:num>
  <w:num w:numId="6">
    <w:abstractNumId w:val="42"/>
  </w:num>
  <w:num w:numId="7">
    <w:abstractNumId w:val="26"/>
  </w:num>
  <w:num w:numId="8">
    <w:abstractNumId w:val="14"/>
  </w:num>
  <w:num w:numId="9">
    <w:abstractNumId w:val="41"/>
  </w:num>
  <w:num w:numId="10">
    <w:abstractNumId w:val="37"/>
  </w:num>
  <w:num w:numId="11">
    <w:abstractNumId w:val="9"/>
  </w:num>
  <w:num w:numId="12">
    <w:abstractNumId w:val="36"/>
  </w:num>
  <w:num w:numId="13">
    <w:abstractNumId w:val="30"/>
  </w:num>
  <w:num w:numId="14">
    <w:abstractNumId w:val="6"/>
  </w:num>
  <w:num w:numId="15">
    <w:abstractNumId w:val="17"/>
  </w:num>
  <w:num w:numId="16">
    <w:abstractNumId w:val="38"/>
  </w:num>
  <w:num w:numId="17">
    <w:abstractNumId w:val="0"/>
  </w:num>
  <w:num w:numId="18">
    <w:abstractNumId w:val="16"/>
  </w:num>
  <w:num w:numId="19">
    <w:abstractNumId w:val="31"/>
  </w:num>
  <w:num w:numId="20">
    <w:abstractNumId w:val="13"/>
  </w:num>
  <w:num w:numId="21">
    <w:abstractNumId w:val="1"/>
  </w:num>
  <w:num w:numId="22">
    <w:abstractNumId w:val="18"/>
  </w:num>
  <w:num w:numId="23">
    <w:abstractNumId w:val="34"/>
  </w:num>
  <w:num w:numId="24">
    <w:abstractNumId w:val="19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  <w:num w:numId="38">
    <w:abstractNumId w:val="10"/>
  </w:num>
  <w:num w:numId="39">
    <w:abstractNumId w:val="7"/>
  </w:num>
  <w:num w:numId="40">
    <w:abstractNumId w:val="27"/>
  </w:num>
  <w:num w:numId="41">
    <w:abstractNumId w:val="24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68"/>
    <w:rsid w:val="00000BF1"/>
    <w:rsid w:val="000102CD"/>
    <w:rsid w:val="00060ACD"/>
    <w:rsid w:val="00101810"/>
    <w:rsid w:val="001071DE"/>
    <w:rsid w:val="0019444A"/>
    <w:rsid w:val="001A4E9D"/>
    <w:rsid w:val="002429E6"/>
    <w:rsid w:val="002565CE"/>
    <w:rsid w:val="0026668C"/>
    <w:rsid w:val="0029578A"/>
    <w:rsid w:val="002C2CF7"/>
    <w:rsid w:val="002E4C02"/>
    <w:rsid w:val="00303BA7"/>
    <w:rsid w:val="003408A3"/>
    <w:rsid w:val="00343CA3"/>
    <w:rsid w:val="003973B2"/>
    <w:rsid w:val="003C169D"/>
    <w:rsid w:val="003E4D36"/>
    <w:rsid w:val="003F5B0C"/>
    <w:rsid w:val="00407119"/>
    <w:rsid w:val="00432A7D"/>
    <w:rsid w:val="004416B2"/>
    <w:rsid w:val="004750A3"/>
    <w:rsid w:val="004A2945"/>
    <w:rsid w:val="004A369D"/>
    <w:rsid w:val="004B5BC2"/>
    <w:rsid w:val="004C0D5C"/>
    <w:rsid w:val="004D53E8"/>
    <w:rsid w:val="004F6E3C"/>
    <w:rsid w:val="00517298"/>
    <w:rsid w:val="00517F24"/>
    <w:rsid w:val="0052100A"/>
    <w:rsid w:val="0054412C"/>
    <w:rsid w:val="00560222"/>
    <w:rsid w:val="0057203B"/>
    <w:rsid w:val="005B74C6"/>
    <w:rsid w:val="005C091B"/>
    <w:rsid w:val="005C43C7"/>
    <w:rsid w:val="00606437"/>
    <w:rsid w:val="006300A6"/>
    <w:rsid w:val="00641A5D"/>
    <w:rsid w:val="0065020F"/>
    <w:rsid w:val="006E03D3"/>
    <w:rsid w:val="007205D6"/>
    <w:rsid w:val="007277DE"/>
    <w:rsid w:val="00751F40"/>
    <w:rsid w:val="0075515E"/>
    <w:rsid w:val="00786484"/>
    <w:rsid w:val="00795B51"/>
    <w:rsid w:val="00800D6D"/>
    <w:rsid w:val="00825860"/>
    <w:rsid w:val="008421E7"/>
    <w:rsid w:val="00852765"/>
    <w:rsid w:val="00854FEA"/>
    <w:rsid w:val="00875C68"/>
    <w:rsid w:val="00886CF8"/>
    <w:rsid w:val="00896903"/>
    <w:rsid w:val="008E67FD"/>
    <w:rsid w:val="009104BD"/>
    <w:rsid w:val="0092416D"/>
    <w:rsid w:val="009414B1"/>
    <w:rsid w:val="009415A5"/>
    <w:rsid w:val="0094540A"/>
    <w:rsid w:val="00950CA8"/>
    <w:rsid w:val="009C763D"/>
    <w:rsid w:val="009F2EF2"/>
    <w:rsid w:val="00A132B3"/>
    <w:rsid w:val="00A44FF1"/>
    <w:rsid w:val="00A4617E"/>
    <w:rsid w:val="00A547D0"/>
    <w:rsid w:val="00A85D90"/>
    <w:rsid w:val="00AB4216"/>
    <w:rsid w:val="00AE5816"/>
    <w:rsid w:val="00AF097B"/>
    <w:rsid w:val="00B02247"/>
    <w:rsid w:val="00B32BBD"/>
    <w:rsid w:val="00B420D5"/>
    <w:rsid w:val="00B61D3D"/>
    <w:rsid w:val="00BD6E2C"/>
    <w:rsid w:val="00BF25E9"/>
    <w:rsid w:val="00BF70D8"/>
    <w:rsid w:val="00C04986"/>
    <w:rsid w:val="00C1175F"/>
    <w:rsid w:val="00C13A25"/>
    <w:rsid w:val="00C35F1D"/>
    <w:rsid w:val="00C835CC"/>
    <w:rsid w:val="00C8782C"/>
    <w:rsid w:val="00CA1876"/>
    <w:rsid w:val="00CB2AA5"/>
    <w:rsid w:val="00D0433D"/>
    <w:rsid w:val="00D476B3"/>
    <w:rsid w:val="00D61487"/>
    <w:rsid w:val="00DC298A"/>
    <w:rsid w:val="00DD72BC"/>
    <w:rsid w:val="00E60468"/>
    <w:rsid w:val="00E655E6"/>
    <w:rsid w:val="00E957FB"/>
    <w:rsid w:val="00EC1A8D"/>
    <w:rsid w:val="00EE22C4"/>
    <w:rsid w:val="00F301B4"/>
    <w:rsid w:val="00F31049"/>
    <w:rsid w:val="00F46EB2"/>
    <w:rsid w:val="00F646C3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3819"/>
  <w15:docId w15:val="{452F3C92-A83B-4BDE-B530-31444874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4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@msobr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DCC42-2F21-4BFB-8BE0-F6BAB073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4</cp:revision>
  <cp:lastPrinted>2019-04-01T08:42:00Z</cp:lastPrinted>
  <dcterms:created xsi:type="dcterms:W3CDTF">2020-03-05T12:00:00Z</dcterms:created>
  <dcterms:modified xsi:type="dcterms:W3CDTF">2021-04-06T07:47:00Z</dcterms:modified>
</cp:coreProperties>
</file>